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F67933" w14:textId="4AB7DF72" w:rsidR="0037490D" w:rsidRDefault="0037490D">
      <w:bookmarkStart w:id="0" w:name="_Hlk119596110"/>
      <w:bookmarkEnd w:id="0"/>
      <w:r>
        <w:rPr>
          <w:noProof/>
        </w:rPr>
        <mc:AlternateContent>
          <mc:Choice Requires="wps">
            <w:drawing>
              <wp:anchor distT="0" distB="0" distL="114300" distR="114300" simplePos="0" relativeHeight="251659264" behindDoc="0" locked="0" layoutInCell="1" allowOverlap="1" wp14:anchorId="06D55C89" wp14:editId="2CEA27AD">
                <wp:simplePos x="0" y="0"/>
                <wp:positionH relativeFrom="margin">
                  <wp:align>right</wp:align>
                </wp:positionH>
                <wp:positionV relativeFrom="paragraph">
                  <wp:posOffset>20955</wp:posOffset>
                </wp:positionV>
                <wp:extent cx="6108700" cy="819150"/>
                <wp:effectExtent l="0" t="0" r="6350" b="0"/>
                <wp:wrapNone/>
                <wp:docPr id="5" name="Zone de texte 5"/>
                <wp:cNvGraphicFramePr/>
                <a:graphic xmlns:a="http://schemas.openxmlformats.org/drawingml/2006/main">
                  <a:graphicData uri="http://schemas.microsoft.com/office/word/2010/wordprocessingShape">
                    <wps:wsp>
                      <wps:cNvSpPr txBox="1"/>
                      <wps:spPr>
                        <a:xfrm>
                          <a:off x="0" y="0"/>
                          <a:ext cx="6108700" cy="819150"/>
                        </a:xfrm>
                        <a:prstGeom prst="rect">
                          <a:avLst/>
                        </a:prstGeom>
                        <a:solidFill>
                          <a:srgbClr val="92D050"/>
                        </a:solidFill>
                        <a:ln w="6350">
                          <a:noFill/>
                        </a:ln>
                      </wps:spPr>
                      <wps:txbx>
                        <w:txbxContent>
                          <w:p w14:paraId="74D39EB4" w14:textId="6097C581" w:rsidR="0037490D" w:rsidRPr="00F406EB" w:rsidRDefault="00F406EB">
                            <w:pPr>
                              <w:rPr>
                                <w:color w:val="FFFFFF" w:themeColor="background1"/>
                              </w:rPr>
                            </w:pPr>
                            <w:r w:rsidRPr="00F406EB">
                              <w:rPr>
                                <w:color w:val="FFFFFF" w:themeColor="background1"/>
                              </w:rPr>
                              <w:t xml:space="preserve">Quelle sera la source d'énergie de nos automobiles dans le monde de 15 ou 20 ans ? À cette question, Toyota, numéro un mondiale, apporte une réponse. Les citadines seront à propulsion électrique, les grandes routières fonctionneront à l'hydrogène et le reste du parc possédera un moteur hybride essence électricité, comme la Porsche </w:t>
                            </w:r>
                            <w:proofErr w:type="spellStart"/>
                            <w:proofErr w:type="gramStart"/>
                            <w:r w:rsidRPr="00F406EB">
                              <w:rPr>
                                <w:color w:val="FFFFFF" w:themeColor="background1"/>
                              </w:rPr>
                              <w:t>Panamera</w:t>
                            </w:r>
                            <w:proofErr w:type="spellEnd"/>
                            <w:r w:rsidRPr="00F406EB">
                              <w:rPr>
                                <w:color w:val="FFFFFF" w:themeColor="background1"/>
                              </w:rPr>
                              <w:t xml:space="preserve">  E</w:t>
                            </w:r>
                            <w:proofErr w:type="gramEnd"/>
                            <w:r w:rsidRPr="00F406EB">
                              <w:rPr>
                                <w:color w:val="FFFFFF" w:themeColor="background1"/>
                              </w:rPr>
                              <w:t>-</w:t>
                            </w:r>
                            <w:proofErr w:type="spellStart"/>
                            <w:r w:rsidRPr="00F406EB">
                              <w:rPr>
                                <w:color w:val="FFFFFF" w:themeColor="background1"/>
                              </w:rPr>
                              <w:t>hybrid</w:t>
                            </w:r>
                            <w:proofErr w:type="spellEnd"/>
                            <w:r w:rsidRPr="00F406EB">
                              <w:rPr>
                                <w:color w:val="FFFFFF" w:themeColor="background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D55C89" id="_x0000_t202" coordsize="21600,21600" o:spt="202" path="m,l,21600r21600,l21600,xe">
                <v:stroke joinstyle="miter"/>
                <v:path gradientshapeok="t" o:connecttype="rect"/>
              </v:shapetype>
              <v:shape id="Zone de texte 5" o:spid="_x0000_s1026" type="#_x0000_t202" style="position:absolute;margin-left:429.8pt;margin-top:1.65pt;width:481pt;height:64.5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" fillcolor="#92d050" stroked="f" strokeweight=".5pt">
                <v:textbox>
                  <w:txbxContent>
                    <w:p w14:paraId="74D39EB4" w14:textId="6097C581" w:rsidR="0037490D" w:rsidRPr="00F406EB" w:rsidRDefault="00F406EB">
                      <w:pPr>
                        <w:rPr>
                          <w:color w:val="FFFFFF" w:themeColor="background1"/>
                        </w:rPr>
                      </w:pPr>
                      <w:r w:rsidRPr="00F406EB">
                        <w:rPr>
                          <w:color w:val="FFFFFF" w:themeColor="background1"/>
                        </w:rPr>
                        <w:t xml:space="preserve">Quelle sera la source d'énergie de nos automobiles dans le monde de 15 ou 20 ans ? À cette question, Toyota, numéro un mondiale, apporte une réponse. Les citadines seront à propulsion électrique, les grandes routières fonctionneront à l'hydrogène et le reste du parc possédera un moteur hybride essence électricité, comme la Porsche </w:t>
                      </w:r>
                      <w:proofErr w:type="spellStart"/>
                      <w:proofErr w:type="gramStart"/>
                      <w:r w:rsidRPr="00F406EB">
                        <w:rPr>
                          <w:color w:val="FFFFFF" w:themeColor="background1"/>
                        </w:rPr>
                        <w:t>Panamera</w:t>
                      </w:r>
                      <w:proofErr w:type="spellEnd"/>
                      <w:r w:rsidRPr="00F406EB">
                        <w:rPr>
                          <w:color w:val="FFFFFF" w:themeColor="background1"/>
                        </w:rPr>
                        <w:t xml:space="preserve">  E</w:t>
                      </w:r>
                      <w:proofErr w:type="gramEnd"/>
                      <w:r w:rsidRPr="00F406EB">
                        <w:rPr>
                          <w:color w:val="FFFFFF" w:themeColor="background1"/>
                        </w:rPr>
                        <w:t>-</w:t>
                      </w:r>
                      <w:proofErr w:type="spellStart"/>
                      <w:r w:rsidRPr="00F406EB">
                        <w:rPr>
                          <w:color w:val="FFFFFF" w:themeColor="background1"/>
                        </w:rPr>
                        <w:t>hybrid</w:t>
                      </w:r>
                      <w:proofErr w:type="spellEnd"/>
                      <w:r w:rsidRPr="00F406EB">
                        <w:rPr>
                          <w:color w:val="FFFFFF" w:themeColor="background1"/>
                        </w:rPr>
                        <w:t>.</w:t>
                      </w:r>
                    </w:p>
                  </w:txbxContent>
                </v:textbox>
                <w10:wrap anchorx="margin"/>
              </v:shape>
            </w:pict>
          </mc:Fallback>
        </mc:AlternateContent>
      </w:r>
    </w:p>
    <w:p w14:paraId="0B03E7C4" w14:textId="2FDF0B64" w:rsidR="00F406EB" w:rsidRPr="00F406EB" w:rsidRDefault="00F406EB" w:rsidP="00F406EB"/>
    <w:p w14:paraId="15AF751C" w14:textId="75F28A80" w:rsidR="00F406EB" w:rsidRDefault="00F406EB" w:rsidP="00F406EB">
      <w:pPr>
        <w:tabs>
          <w:tab w:val="left" w:pos="2110"/>
        </w:tabs>
      </w:pPr>
    </w:p>
    <w:p w14:paraId="74B84B9B" w14:textId="6E758A26" w:rsidR="00F406EB" w:rsidRDefault="00F406EB" w:rsidP="00F406EB">
      <w:pPr>
        <w:tabs>
          <w:tab w:val="left" w:pos="2110"/>
        </w:tabs>
      </w:pPr>
      <w:r>
        <w:rPr>
          <w:noProof/>
        </w:rPr>
        <w:drawing>
          <wp:anchor distT="0" distB="0" distL="114300" distR="114300" simplePos="0" relativeHeight="251660288" behindDoc="0" locked="0" layoutInCell="1" allowOverlap="1" wp14:anchorId="17D2E43D" wp14:editId="59AE9CDE">
            <wp:simplePos x="0" y="0"/>
            <wp:positionH relativeFrom="margin">
              <wp:align>right</wp:align>
            </wp:positionH>
            <wp:positionV relativeFrom="paragraph">
              <wp:posOffset>624840</wp:posOffset>
            </wp:positionV>
            <wp:extent cx="4152900" cy="2665730"/>
            <wp:effectExtent l="0" t="0" r="0" b="1270"/>
            <wp:wrapSquare wrapText="bothSides"/>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rotWithShape="1">
                    <a:blip r:embed="rId6" cstate="print">
                      <a:extLst>
                        <a:ext uri="{BEBA8EAE-BF5A-486C-A8C5-ECC9F3942E4B}">
                          <a14:imgProps xmlns:a14="http://schemas.microsoft.com/office/drawing/2010/main">
                            <a14:imgLayer r:embed="rId7">
                              <a14:imgEffect>
                                <a14:brightnessContrast bright="20000" contrast="40000"/>
                              </a14:imgEffect>
                            </a14:imgLayer>
                          </a14:imgProps>
                        </a:ext>
                        <a:ext uri="{28A0092B-C50C-407E-A947-70E740481C1C}">
                          <a14:useLocalDpi xmlns:a14="http://schemas.microsoft.com/office/drawing/2010/main" val="0"/>
                        </a:ext>
                      </a:extLst>
                    </a:blip>
                    <a:srcRect l="21605" t="9139" r="20359" b="9571"/>
                    <a:stretch/>
                  </pic:blipFill>
                  <pic:spPr bwMode="auto">
                    <a:xfrm>
                      <a:off x="0" y="0"/>
                      <a:ext cx="4152900" cy="26657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406EB">
        <w:t xml:space="preserve">La Porsche </w:t>
      </w:r>
      <w:proofErr w:type="spellStart"/>
      <w:r w:rsidRPr="00F406EB">
        <w:t>Panamera</w:t>
      </w:r>
      <w:proofErr w:type="spellEnd"/>
      <w:r w:rsidRPr="00F406EB">
        <w:t xml:space="preserve"> </w:t>
      </w:r>
      <w:r>
        <w:t>E-</w:t>
      </w:r>
      <w:proofErr w:type="spellStart"/>
      <w:r>
        <w:t>Hybrid</w:t>
      </w:r>
      <w:proofErr w:type="spellEnd"/>
      <w:r>
        <w:t xml:space="preserve"> </w:t>
      </w:r>
      <w:r w:rsidRPr="00F406EB">
        <w:t>affiche des performances bien supérieures à ce que l'on attend généralement d'une voiture hybride. Sa consommation est bien inférieure à ce que l'on imagine généralement d'une voiture de sport.</w:t>
      </w:r>
    </w:p>
    <w:p w14:paraId="606CDC69" w14:textId="7B17DF29" w:rsidR="00F406EB" w:rsidRDefault="00F406EB" w:rsidP="00F406EB">
      <w:pPr>
        <w:tabs>
          <w:tab w:val="left" w:pos="2110"/>
        </w:tabs>
      </w:pPr>
      <w:r w:rsidRPr="00F406EB">
        <w:t>Sur la photo ci-contre</w:t>
      </w:r>
      <w:r>
        <w:t xml:space="preserve"> : </w:t>
      </w:r>
      <w:r w:rsidRPr="00F406EB">
        <w:t>indiquer la position des éléments suivants, moteur électrique synchrone, batterie haute tension, boite de vitesse, moteur thermique, convertisseur d'énergie électrique.</w:t>
      </w:r>
    </w:p>
    <w:p w14:paraId="5DD91BE2" w14:textId="579BF11A" w:rsidR="00F406EB" w:rsidRDefault="00F406EB" w:rsidP="00F406EB">
      <w:pPr>
        <w:pStyle w:val="Titre2"/>
      </w:pPr>
      <w:r>
        <w:t>On souhaite améliorer l’efficacité énergétique de la voiture en optimisant ses performances mécaniques.</w:t>
      </w:r>
    </w:p>
    <w:p w14:paraId="147D49AA" w14:textId="04FD305B" w:rsidR="00F406EB" w:rsidRDefault="006654A5" w:rsidP="00F406EB">
      <w:pPr>
        <w:tabs>
          <w:tab w:val="left" w:pos="2110"/>
        </w:tabs>
      </w:pPr>
      <w:r>
        <w:rPr>
          <w:noProof/>
        </w:rPr>
        <mc:AlternateContent>
          <mc:Choice Requires="wps">
            <w:drawing>
              <wp:anchor distT="0" distB="0" distL="114300" distR="114300" simplePos="0" relativeHeight="251678720" behindDoc="0" locked="0" layoutInCell="1" allowOverlap="1" wp14:anchorId="543C424D" wp14:editId="6684855D">
                <wp:simplePos x="0" y="0"/>
                <wp:positionH relativeFrom="column">
                  <wp:posOffset>4089400</wp:posOffset>
                </wp:positionH>
                <wp:positionV relativeFrom="paragraph">
                  <wp:posOffset>2635250</wp:posOffset>
                </wp:positionV>
                <wp:extent cx="869950" cy="488950"/>
                <wp:effectExtent l="0" t="0" r="0" b="6350"/>
                <wp:wrapNone/>
                <wp:docPr id="19" name="Zone de texte 19"/>
                <wp:cNvGraphicFramePr/>
                <a:graphic xmlns:a="http://schemas.openxmlformats.org/drawingml/2006/main">
                  <a:graphicData uri="http://schemas.microsoft.com/office/word/2010/wordprocessingShape">
                    <wps:wsp>
                      <wps:cNvSpPr txBox="1"/>
                      <wps:spPr>
                        <a:xfrm>
                          <a:off x="0" y="0"/>
                          <a:ext cx="869950" cy="488950"/>
                        </a:xfrm>
                        <a:prstGeom prst="rect">
                          <a:avLst/>
                        </a:prstGeom>
                        <a:noFill/>
                        <a:ln w="6350">
                          <a:noFill/>
                        </a:ln>
                      </wps:spPr>
                      <wps:txbx>
                        <w:txbxContent>
                          <w:p w14:paraId="21CAAAA9" w14:textId="2C908988" w:rsidR="006654A5" w:rsidRPr="006654A5" w:rsidRDefault="006654A5" w:rsidP="006654A5">
                            <w:pPr>
                              <w:rPr>
                                <w:color w:val="ED7D31" w:themeColor="accent2"/>
                                <w:sz w:val="16"/>
                                <w:szCs w:val="16"/>
                              </w:rPr>
                            </w:pPr>
                            <w:r>
                              <w:rPr>
                                <w:color w:val="ED7D31" w:themeColor="accent2"/>
                                <w:sz w:val="16"/>
                                <w:szCs w:val="16"/>
                              </w:rPr>
                              <w:t>9 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43C424D" id="Zone de texte 19" o:spid="_x0000_s1027" type="#_x0000_t202" style="position:absolute;margin-left:322pt;margin-top:207.5pt;width:68.5pt;height:38.5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" filled="f" stroked="f" strokeweight=".5pt">
                <v:textbox>
                  <w:txbxContent>
                    <w:p w14:paraId="21CAAAA9" w14:textId="2C908988" w:rsidR="006654A5" w:rsidRPr="006654A5" w:rsidRDefault="006654A5" w:rsidP="006654A5">
                      <w:pPr>
                        <w:rPr>
                          <w:color w:val="ED7D31" w:themeColor="accent2"/>
                          <w:sz w:val="16"/>
                          <w:szCs w:val="16"/>
                        </w:rPr>
                      </w:pPr>
                      <w:r>
                        <w:rPr>
                          <w:color w:val="ED7D31" w:themeColor="accent2"/>
                          <w:sz w:val="16"/>
                          <w:szCs w:val="16"/>
                        </w:rPr>
                        <w:t>9 s</w:t>
                      </w:r>
                    </w:p>
                  </w:txbxContent>
                </v:textbox>
              </v:shape>
            </w:pict>
          </mc:Fallback>
        </mc:AlternateContent>
      </w:r>
      <w:r>
        <w:rPr>
          <w:noProof/>
        </w:rPr>
        <mc:AlternateContent>
          <mc:Choice Requires="wps">
            <w:drawing>
              <wp:anchor distT="0" distB="0" distL="114300" distR="114300" simplePos="0" relativeHeight="251676672" behindDoc="0" locked="0" layoutInCell="1" allowOverlap="1" wp14:anchorId="036D4A5F" wp14:editId="43FFB699">
                <wp:simplePos x="0" y="0"/>
                <wp:positionH relativeFrom="column">
                  <wp:posOffset>3653155</wp:posOffset>
                </wp:positionH>
                <wp:positionV relativeFrom="paragraph">
                  <wp:posOffset>1683385</wp:posOffset>
                </wp:positionV>
                <wp:extent cx="869950" cy="488950"/>
                <wp:effectExtent l="0" t="0" r="0" b="6350"/>
                <wp:wrapNone/>
                <wp:docPr id="18" name="Zone de texte 18"/>
                <wp:cNvGraphicFramePr/>
                <a:graphic xmlns:a="http://schemas.openxmlformats.org/drawingml/2006/main">
                  <a:graphicData uri="http://schemas.microsoft.com/office/word/2010/wordprocessingShape">
                    <wps:wsp>
                      <wps:cNvSpPr txBox="1"/>
                      <wps:spPr>
                        <a:xfrm>
                          <a:off x="0" y="0"/>
                          <a:ext cx="869950" cy="488950"/>
                        </a:xfrm>
                        <a:prstGeom prst="rect">
                          <a:avLst/>
                        </a:prstGeom>
                        <a:noFill/>
                        <a:ln w="6350">
                          <a:noFill/>
                        </a:ln>
                      </wps:spPr>
                      <wps:txbx>
                        <w:txbxContent>
                          <w:p w14:paraId="30AA37DB" w14:textId="2179CCAE" w:rsidR="006654A5" w:rsidRPr="006654A5" w:rsidRDefault="006654A5" w:rsidP="006654A5">
                            <w:pPr>
                              <w:rPr>
                                <w:color w:val="ED7D31" w:themeColor="accent2"/>
                                <w:sz w:val="16"/>
                                <w:szCs w:val="16"/>
                              </w:rPr>
                            </w:pPr>
                            <w:r w:rsidRPr="006654A5">
                              <w:rPr>
                                <w:color w:val="ED7D31" w:themeColor="accent2"/>
                                <w:sz w:val="16"/>
                                <w:szCs w:val="16"/>
                              </w:rPr>
                              <w:t>100 km.h</w:t>
                            </w:r>
                            <w:r w:rsidRPr="006654A5">
                              <w:rPr>
                                <w:color w:val="ED7D31" w:themeColor="accent2"/>
                                <w:sz w:val="16"/>
                                <w:szCs w:val="16"/>
                                <w:vertAlign w:val="superscrip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36D4A5F" id="Zone de texte 18" o:spid="_x0000_s1028" type="#_x0000_t202" style="position:absolute;margin-left:287.65pt;margin-top:132.55pt;width:68.5pt;height:38.5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" filled="f" stroked="f" strokeweight=".5pt">
                <v:textbox>
                  <w:txbxContent>
                    <w:p w14:paraId="30AA37DB" w14:textId="2179CCAE" w:rsidR="006654A5" w:rsidRPr="006654A5" w:rsidRDefault="006654A5" w:rsidP="006654A5">
                      <w:pPr>
                        <w:rPr>
                          <w:color w:val="ED7D31" w:themeColor="accent2"/>
                          <w:sz w:val="16"/>
                          <w:szCs w:val="16"/>
                        </w:rPr>
                      </w:pPr>
                      <w:r w:rsidRPr="006654A5">
                        <w:rPr>
                          <w:color w:val="ED7D31" w:themeColor="accent2"/>
                          <w:sz w:val="16"/>
                          <w:szCs w:val="16"/>
                        </w:rPr>
                        <w:t>100 km.h</w:t>
                      </w:r>
                      <w:r w:rsidRPr="006654A5">
                        <w:rPr>
                          <w:color w:val="ED7D31" w:themeColor="accent2"/>
                          <w:sz w:val="16"/>
                          <w:szCs w:val="16"/>
                          <w:vertAlign w:val="superscript"/>
                        </w:rPr>
                        <w:t>-1</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51F30EB6" wp14:editId="18E4F3A8">
                <wp:simplePos x="0" y="0"/>
                <wp:positionH relativeFrom="column">
                  <wp:posOffset>4211955</wp:posOffset>
                </wp:positionH>
                <wp:positionV relativeFrom="paragraph">
                  <wp:posOffset>1626235</wp:posOffset>
                </wp:positionV>
                <wp:extent cx="476250" cy="488950"/>
                <wp:effectExtent l="0" t="0" r="0" b="6350"/>
                <wp:wrapNone/>
                <wp:docPr id="17" name="Zone de texte 17"/>
                <wp:cNvGraphicFramePr/>
                <a:graphic xmlns:a="http://schemas.openxmlformats.org/drawingml/2006/main">
                  <a:graphicData uri="http://schemas.microsoft.com/office/word/2010/wordprocessingShape">
                    <wps:wsp>
                      <wps:cNvSpPr txBox="1"/>
                      <wps:spPr>
                        <a:xfrm>
                          <a:off x="0" y="0"/>
                          <a:ext cx="476250" cy="488950"/>
                        </a:xfrm>
                        <a:prstGeom prst="rect">
                          <a:avLst/>
                        </a:prstGeom>
                        <a:noFill/>
                        <a:ln w="6350">
                          <a:noFill/>
                        </a:ln>
                      </wps:spPr>
                      <wps:txbx>
                        <w:txbxContent>
                          <w:p w14:paraId="0A84B8B6" w14:textId="5A493198" w:rsidR="006654A5" w:rsidRDefault="006654A5">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1F30EB6" id="Zone de texte 17" o:spid="_x0000_s1029" type="#_x0000_t202" style="position:absolute;margin-left:331.65pt;margin-top:128.05pt;width:37.5pt;height:38.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" filled="f" stroked="f" strokeweight=".5pt">
                <v:textbox>
                  <w:txbxContent>
                    <w:p w14:paraId="0A84B8B6" w14:textId="5A493198" w:rsidR="006654A5" w:rsidRDefault="006654A5">
                      <w:r>
                        <w:t>A</w:t>
                      </w:r>
                    </w:p>
                  </w:txbxContent>
                </v:textbox>
              </v:shape>
            </w:pict>
          </mc:Fallback>
        </mc:AlternateContent>
      </w:r>
      <w:r>
        <w:rPr>
          <w:noProof/>
        </w:rPr>
        <mc:AlternateContent>
          <mc:Choice Requires="wps">
            <w:drawing>
              <wp:anchor distT="0" distB="0" distL="114300" distR="114300" simplePos="0" relativeHeight="251673600" behindDoc="0" locked="0" layoutInCell="1" allowOverlap="1" wp14:anchorId="00B798F6" wp14:editId="3EFEFB79">
                <wp:simplePos x="0" y="0"/>
                <wp:positionH relativeFrom="column">
                  <wp:posOffset>4199255</wp:posOffset>
                </wp:positionH>
                <wp:positionV relativeFrom="paragraph">
                  <wp:posOffset>1797685</wp:posOffset>
                </wp:positionV>
                <wp:extent cx="88900" cy="88900"/>
                <wp:effectExtent l="0" t="0" r="25400" b="25400"/>
                <wp:wrapNone/>
                <wp:docPr id="16" name="Ellipse 16"/>
                <wp:cNvGraphicFramePr/>
                <a:graphic xmlns:a="http://schemas.openxmlformats.org/drawingml/2006/main">
                  <a:graphicData uri="http://schemas.microsoft.com/office/word/2010/wordprocessingShape">
                    <wps:wsp>
                      <wps:cNvSpPr/>
                      <wps:spPr>
                        <a:xfrm>
                          <a:off x="0" y="0"/>
                          <a:ext cx="88900" cy="889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A333E61" id="Ellipse 16" o:spid="_x0000_s1026" style="position:absolute;margin-left:330.65pt;margin-top:141.55pt;width:7pt;height:7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" fillcolor="#4472c4 [3204]" strokecolor="#1f3763 [1604]" strokeweight="1pt">
                <v:stroke joinstyle="miter"/>
              </v:oval>
            </w:pict>
          </mc:Fallback>
        </mc:AlternateContent>
      </w:r>
      <w:r>
        <w:rPr>
          <w:noProof/>
        </w:rPr>
        <mc:AlternateContent>
          <mc:Choice Requires="wps">
            <w:drawing>
              <wp:anchor distT="0" distB="0" distL="114300" distR="114300" simplePos="0" relativeHeight="251672576" behindDoc="0" locked="0" layoutInCell="1" allowOverlap="1" wp14:anchorId="6D030D7A" wp14:editId="54C47A53">
                <wp:simplePos x="0" y="0"/>
                <wp:positionH relativeFrom="column">
                  <wp:posOffset>3913505</wp:posOffset>
                </wp:positionH>
                <wp:positionV relativeFrom="paragraph">
                  <wp:posOffset>1835785</wp:posOffset>
                </wp:positionV>
                <wp:extent cx="355600" cy="0"/>
                <wp:effectExtent l="0" t="0" r="0" b="0"/>
                <wp:wrapNone/>
                <wp:docPr id="15" name="Connecteur droit 15"/>
                <wp:cNvGraphicFramePr/>
                <a:graphic xmlns:a="http://schemas.openxmlformats.org/drawingml/2006/main">
                  <a:graphicData uri="http://schemas.microsoft.com/office/word/2010/wordprocessingShape">
                    <wps:wsp>
                      <wps:cNvCnPr/>
                      <wps:spPr>
                        <a:xfrm flipH="1" flipV="1">
                          <a:off x="0" y="0"/>
                          <a:ext cx="355600" cy="0"/>
                        </a:xfrm>
                        <a:prstGeom prst="line">
                          <a:avLst/>
                        </a:prstGeom>
                        <a:ln>
                          <a:prstDash val="lgDash"/>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0FF679" id="Connecteur droit 15" o:spid="_x0000_s1026" style="position:absolute;flip:x 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8.15pt,144.55pt" to="336.15pt,14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" strokecolor="#ed7d31 [3205]" strokeweight=".5pt">
                <v:stroke dashstyle="longDash" joinstyle="miter"/>
              </v:line>
            </w:pict>
          </mc:Fallback>
        </mc:AlternateContent>
      </w:r>
      <w:r>
        <w:rPr>
          <w:noProof/>
        </w:rPr>
        <mc:AlternateContent>
          <mc:Choice Requires="wps">
            <w:drawing>
              <wp:anchor distT="0" distB="0" distL="114300" distR="114300" simplePos="0" relativeHeight="251670528" behindDoc="0" locked="0" layoutInCell="1" allowOverlap="1" wp14:anchorId="7E60F02B" wp14:editId="0331EF05">
                <wp:simplePos x="0" y="0"/>
                <wp:positionH relativeFrom="column">
                  <wp:posOffset>4237355</wp:posOffset>
                </wp:positionH>
                <wp:positionV relativeFrom="paragraph">
                  <wp:posOffset>1835785</wp:posOffset>
                </wp:positionV>
                <wp:extent cx="0" cy="850900"/>
                <wp:effectExtent l="0" t="0" r="38100" b="25400"/>
                <wp:wrapNone/>
                <wp:docPr id="14" name="Connecteur droit 14"/>
                <wp:cNvGraphicFramePr/>
                <a:graphic xmlns:a="http://schemas.openxmlformats.org/drawingml/2006/main">
                  <a:graphicData uri="http://schemas.microsoft.com/office/word/2010/wordprocessingShape">
                    <wps:wsp>
                      <wps:cNvCnPr/>
                      <wps:spPr>
                        <a:xfrm>
                          <a:off x="0" y="0"/>
                          <a:ext cx="0" cy="850900"/>
                        </a:xfrm>
                        <a:prstGeom prst="line">
                          <a:avLst/>
                        </a:prstGeom>
                        <a:ln>
                          <a:prstDash val="lgDash"/>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29BCAD6A" id="Connecteur droit 14"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333.65pt,144.55pt" to="333.65pt,2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" strokecolor="#ed7d31 [3205]" strokeweight=".5pt">
                <v:stroke dashstyle="longDash" joinstyle="miter"/>
              </v:line>
            </w:pict>
          </mc:Fallback>
        </mc:AlternateContent>
      </w:r>
      <w:r>
        <w:rPr>
          <w:noProof/>
        </w:rPr>
        <mc:AlternateContent>
          <mc:Choice Requires="wps">
            <w:drawing>
              <wp:anchor distT="0" distB="0" distL="114300" distR="114300" simplePos="0" relativeHeight="251669504" behindDoc="0" locked="0" layoutInCell="1" allowOverlap="1" wp14:anchorId="448E7367" wp14:editId="7A26BF83">
                <wp:simplePos x="0" y="0"/>
                <wp:positionH relativeFrom="column">
                  <wp:posOffset>5050155</wp:posOffset>
                </wp:positionH>
                <wp:positionV relativeFrom="paragraph">
                  <wp:posOffset>1835785</wp:posOffset>
                </wp:positionV>
                <wp:extent cx="387350" cy="857250"/>
                <wp:effectExtent l="0" t="0" r="31750" b="19050"/>
                <wp:wrapNone/>
                <wp:docPr id="13" name="Connecteur droit 13"/>
                <wp:cNvGraphicFramePr/>
                <a:graphic xmlns:a="http://schemas.openxmlformats.org/drawingml/2006/main">
                  <a:graphicData uri="http://schemas.microsoft.com/office/word/2010/wordprocessingShape">
                    <wps:wsp>
                      <wps:cNvCnPr/>
                      <wps:spPr>
                        <a:xfrm flipH="1" flipV="1">
                          <a:off x="0" y="0"/>
                          <a:ext cx="387350" cy="857250"/>
                        </a:xfrm>
                        <a:prstGeom prst="line">
                          <a:avLst/>
                        </a:prstGeom>
                        <a:ln w="1905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89A4EF" id="Connecteur droit 13" o:spid="_x0000_s1026" style="position:absolute;flip:x 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7.65pt,144.55pt" to="428.15pt,2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" strokecolor="#ed7d31 [3205]" strokeweight="1.5pt">
                <v:stroke joinstyle="miter"/>
              </v:line>
            </w:pict>
          </mc:Fallback>
        </mc:AlternateContent>
      </w:r>
      <w:r>
        <w:rPr>
          <w:noProof/>
        </w:rPr>
        <mc:AlternateContent>
          <mc:Choice Requires="wps">
            <w:drawing>
              <wp:anchor distT="0" distB="0" distL="114300" distR="114300" simplePos="0" relativeHeight="251667456" behindDoc="0" locked="0" layoutInCell="1" allowOverlap="1" wp14:anchorId="29F8F5C0" wp14:editId="53DFA01B">
                <wp:simplePos x="0" y="0"/>
                <wp:positionH relativeFrom="column">
                  <wp:posOffset>4231005</wp:posOffset>
                </wp:positionH>
                <wp:positionV relativeFrom="paragraph">
                  <wp:posOffset>1835785</wp:posOffset>
                </wp:positionV>
                <wp:extent cx="819150" cy="0"/>
                <wp:effectExtent l="0" t="0" r="0" b="0"/>
                <wp:wrapNone/>
                <wp:docPr id="12" name="Connecteur droit 12"/>
                <wp:cNvGraphicFramePr/>
                <a:graphic xmlns:a="http://schemas.openxmlformats.org/drawingml/2006/main">
                  <a:graphicData uri="http://schemas.microsoft.com/office/word/2010/wordprocessingShape">
                    <wps:wsp>
                      <wps:cNvCnPr/>
                      <wps:spPr>
                        <a:xfrm flipH="1" flipV="1">
                          <a:off x="0" y="0"/>
                          <a:ext cx="819150" cy="0"/>
                        </a:xfrm>
                        <a:prstGeom prst="line">
                          <a:avLst/>
                        </a:prstGeom>
                        <a:ln w="1905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1F15B2" id="Connecteur droit 12" o:spid="_x0000_s1026" style="position:absolute;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3.15pt,144.55pt" to="397.65pt,14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" strokecolor="#ed7d31 [3205]" strokeweight="1.5pt">
                <v:stroke joinstyle="miter"/>
              </v:line>
            </w:pict>
          </mc:Fallback>
        </mc:AlternateContent>
      </w:r>
      <w:r>
        <w:rPr>
          <w:noProof/>
        </w:rPr>
        <mc:AlternateContent>
          <mc:Choice Requires="wps">
            <w:drawing>
              <wp:anchor distT="0" distB="0" distL="114300" distR="114300" simplePos="0" relativeHeight="251665408" behindDoc="0" locked="0" layoutInCell="1" allowOverlap="1" wp14:anchorId="088FD201" wp14:editId="19CB0BCA">
                <wp:simplePos x="0" y="0"/>
                <wp:positionH relativeFrom="column">
                  <wp:posOffset>3919855</wp:posOffset>
                </wp:positionH>
                <wp:positionV relativeFrom="paragraph">
                  <wp:posOffset>1835785</wp:posOffset>
                </wp:positionV>
                <wp:extent cx="311150" cy="863600"/>
                <wp:effectExtent l="0" t="0" r="31750" b="31750"/>
                <wp:wrapNone/>
                <wp:docPr id="11" name="Connecteur droit 11"/>
                <wp:cNvGraphicFramePr/>
                <a:graphic xmlns:a="http://schemas.openxmlformats.org/drawingml/2006/main">
                  <a:graphicData uri="http://schemas.microsoft.com/office/word/2010/wordprocessingShape">
                    <wps:wsp>
                      <wps:cNvCnPr/>
                      <wps:spPr>
                        <a:xfrm flipV="1">
                          <a:off x="0" y="0"/>
                          <a:ext cx="311150" cy="863600"/>
                        </a:xfrm>
                        <a:prstGeom prst="line">
                          <a:avLst/>
                        </a:prstGeom>
                        <a:ln w="1905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28BA49C" id="Connecteur droit 11" o:spid="_x0000_s1026" style="position:absolute;flip:y;z-index:251665408;visibility:visible;mso-wrap-style:square;mso-wrap-distance-left:9pt;mso-wrap-distance-top:0;mso-wrap-distance-right:9pt;mso-wrap-distance-bottom:0;mso-position-horizontal:absolute;mso-position-horizontal-relative:text;mso-position-vertical:absolute;mso-position-vertical-relative:text" from="308.65pt,144.55pt" to="333.15pt,2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" strokecolor="#ed7d31 [3205]" strokeweight="1.5pt">
                <v:stroke joinstyle="miter"/>
              </v:line>
            </w:pict>
          </mc:Fallback>
        </mc:AlternateContent>
      </w:r>
      <w:r>
        <w:rPr>
          <w:noProof/>
        </w:rPr>
        <mc:AlternateContent>
          <mc:Choice Requires="wps">
            <w:drawing>
              <wp:anchor distT="0" distB="0" distL="114300" distR="114300" simplePos="0" relativeHeight="251664384" behindDoc="0" locked="0" layoutInCell="1" allowOverlap="1" wp14:anchorId="6E1143C1" wp14:editId="66F266DF">
                <wp:simplePos x="0" y="0"/>
                <wp:positionH relativeFrom="margin">
                  <wp:posOffset>3912870</wp:posOffset>
                </wp:positionH>
                <wp:positionV relativeFrom="paragraph">
                  <wp:posOffset>2693035</wp:posOffset>
                </wp:positionV>
                <wp:extent cx="1930400" cy="0"/>
                <wp:effectExtent l="0" t="76200" r="12700" b="95250"/>
                <wp:wrapNone/>
                <wp:docPr id="10" name="Connecteur droit avec flèche 10"/>
                <wp:cNvGraphicFramePr/>
                <a:graphic xmlns:a="http://schemas.openxmlformats.org/drawingml/2006/main">
                  <a:graphicData uri="http://schemas.microsoft.com/office/word/2010/wordprocessingShape">
                    <wps:wsp>
                      <wps:cNvCnPr/>
                      <wps:spPr>
                        <a:xfrm flipV="1">
                          <a:off x="0" y="0"/>
                          <a:ext cx="19304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AA46AA4" id="_x0000_t32" coordsize="21600,21600" o:spt="32" o:oned="t" path="m,l21600,21600e" filled="f">
                <v:path arrowok="t" fillok="f" o:connecttype="none"/>
                <o:lock v:ext="edit" shapetype="t"/>
              </v:shapetype>
              <v:shape id="Connecteur droit avec flèche 10" o:spid="_x0000_s1026" type="#_x0000_t32" style="position:absolute;margin-left:308.1pt;margin-top:212.05pt;width:152pt;height:0;flip:y;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" strokecolor="#4472c4 [3204]" strokeweight=".5pt">
                <v:stroke endarrow="block" joinstyle="miter"/>
                <w10:wrap anchorx="margin"/>
              </v:shape>
            </w:pict>
          </mc:Fallback>
        </mc:AlternateContent>
      </w:r>
      <w:r>
        <w:rPr>
          <w:noProof/>
        </w:rPr>
        <mc:AlternateContent>
          <mc:Choice Requires="wps">
            <w:drawing>
              <wp:anchor distT="0" distB="0" distL="114300" distR="114300" simplePos="0" relativeHeight="251662336" behindDoc="0" locked="0" layoutInCell="1" allowOverlap="1" wp14:anchorId="12CA89C6" wp14:editId="38F00DE8">
                <wp:simplePos x="0" y="0"/>
                <wp:positionH relativeFrom="column">
                  <wp:posOffset>3912235</wp:posOffset>
                </wp:positionH>
                <wp:positionV relativeFrom="paragraph">
                  <wp:posOffset>1670685</wp:posOffset>
                </wp:positionV>
                <wp:extent cx="0" cy="1028700"/>
                <wp:effectExtent l="76200" t="38100" r="57150" b="19050"/>
                <wp:wrapNone/>
                <wp:docPr id="9" name="Connecteur droit avec flèche 9"/>
                <wp:cNvGraphicFramePr/>
                <a:graphic xmlns:a="http://schemas.openxmlformats.org/drawingml/2006/main">
                  <a:graphicData uri="http://schemas.microsoft.com/office/word/2010/wordprocessingShape">
                    <wps:wsp>
                      <wps:cNvCnPr/>
                      <wps:spPr>
                        <a:xfrm flipH="1" flipV="1">
                          <a:off x="0" y="0"/>
                          <a:ext cx="0" cy="10287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13A1D1" id="Connecteur droit avec flèche 9" o:spid="_x0000_s1026" type="#_x0000_t32" style="position:absolute;margin-left:308.05pt;margin-top:131.55pt;width:0;height:81pt;flip:x 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" strokecolor="#4472c4 [3204]" strokeweight=".5pt">
                <v:stroke endarrow="block" joinstyle="miter"/>
              </v:shape>
            </w:pict>
          </mc:Fallback>
        </mc:AlternateContent>
      </w:r>
      <w:r w:rsidR="00F406EB">
        <w:rPr>
          <w:noProof/>
        </w:rPr>
        <mc:AlternateContent>
          <mc:Choice Requires="wps">
            <w:drawing>
              <wp:anchor distT="0" distB="0" distL="114300" distR="114300" simplePos="0" relativeHeight="251661312" behindDoc="0" locked="0" layoutInCell="1" allowOverlap="1" wp14:anchorId="7D52288F" wp14:editId="07A74376">
                <wp:simplePos x="0" y="0"/>
                <wp:positionH relativeFrom="column">
                  <wp:posOffset>3888105</wp:posOffset>
                </wp:positionH>
                <wp:positionV relativeFrom="paragraph">
                  <wp:posOffset>184785</wp:posOffset>
                </wp:positionV>
                <wp:extent cx="2432050" cy="1314450"/>
                <wp:effectExtent l="0" t="0" r="25400" b="19050"/>
                <wp:wrapNone/>
                <wp:docPr id="8" name="Zone de texte 8"/>
                <wp:cNvGraphicFramePr/>
                <a:graphic xmlns:a="http://schemas.openxmlformats.org/drawingml/2006/main">
                  <a:graphicData uri="http://schemas.microsoft.com/office/word/2010/wordprocessingShape">
                    <wps:wsp>
                      <wps:cNvSpPr txBox="1"/>
                      <wps:spPr>
                        <a:xfrm>
                          <a:off x="0" y="0"/>
                          <a:ext cx="2432050" cy="1314450"/>
                        </a:xfrm>
                        <a:prstGeom prst="rect">
                          <a:avLst/>
                        </a:prstGeom>
                        <a:solidFill>
                          <a:schemeClr val="lt1"/>
                        </a:solidFill>
                        <a:ln w="6350">
                          <a:solidFill>
                            <a:prstClr val="black"/>
                          </a:solidFill>
                        </a:ln>
                      </wps:spPr>
                      <wps:txbx>
                        <w:txbxContent>
                          <w:p w14:paraId="43221F5B" w14:textId="0619D140" w:rsidR="00F406EB" w:rsidRDefault="00F406EB">
                            <w:r>
                              <w:t xml:space="preserve">Caractéristiques techniques avant </w:t>
                            </w:r>
                            <w:proofErr w:type="spellStart"/>
                            <w:r>
                              <w:t>restylisation</w:t>
                            </w:r>
                            <w:proofErr w:type="spellEnd"/>
                            <w:r>
                              <w:t>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31"/>
                              <w:gridCol w:w="1731"/>
                            </w:tblGrid>
                            <w:tr w:rsidR="006654A5" w14:paraId="663B1A24" w14:textId="77777777" w:rsidTr="006654A5">
                              <w:tc>
                                <w:tcPr>
                                  <w:tcW w:w="1731" w:type="dxa"/>
                                </w:tcPr>
                                <w:p w14:paraId="44B72139" w14:textId="0C63D818" w:rsidR="006654A5" w:rsidRDefault="006654A5" w:rsidP="006654A5">
                                  <w:proofErr w:type="gramStart"/>
                                  <w:r>
                                    <w:t>m</w:t>
                                  </w:r>
                                  <w:proofErr w:type="gramEnd"/>
                                  <w:r>
                                    <w:t xml:space="preserve"> = 2300 kg </w:t>
                                  </w:r>
                                </w:p>
                              </w:tc>
                              <w:tc>
                                <w:tcPr>
                                  <w:tcW w:w="1731" w:type="dxa"/>
                                </w:tcPr>
                                <w:p w14:paraId="40826A76" w14:textId="24F765E2" w:rsidR="006654A5" w:rsidRDefault="006654A5">
                                  <w:r>
                                    <w:t>Pente = 5°</w:t>
                                  </w:r>
                                </w:p>
                              </w:tc>
                            </w:tr>
                            <w:tr w:rsidR="006654A5" w14:paraId="6C4962E7" w14:textId="77777777" w:rsidTr="006654A5">
                              <w:tc>
                                <w:tcPr>
                                  <w:tcW w:w="1731" w:type="dxa"/>
                                </w:tcPr>
                                <w:p w14:paraId="0466B8CA" w14:textId="36B9AE63" w:rsidR="006654A5" w:rsidRDefault="006654A5">
                                  <w:r>
                                    <w:t>Cx = 0,35</w:t>
                                  </w:r>
                                </w:p>
                              </w:tc>
                              <w:tc>
                                <w:tcPr>
                                  <w:tcW w:w="1731" w:type="dxa"/>
                                </w:tcPr>
                                <w:p w14:paraId="73CBCB76" w14:textId="064C341C" w:rsidR="006654A5" w:rsidRDefault="006654A5" w:rsidP="006654A5">
                                  <w:proofErr w:type="spellStart"/>
                                  <w:r>
                                    <w:t>P</w:t>
                                  </w:r>
                                  <w:r w:rsidRPr="006654A5">
                                    <w:rPr>
                                      <w:vertAlign w:val="subscript"/>
                                    </w:rPr>
                                    <w:t>élec</w:t>
                                  </w:r>
                                  <w:proofErr w:type="spellEnd"/>
                                  <w:r>
                                    <w:t xml:space="preserve"> = 95 </w:t>
                                  </w:r>
                                  <w:proofErr w:type="spellStart"/>
                                  <w:r>
                                    <w:t>ch</w:t>
                                  </w:r>
                                  <w:proofErr w:type="spellEnd"/>
                                </w:p>
                              </w:tc>
                            </w:tr>
                            <w:tr w:rsidR="006654A5" w14:paraId="53957764" w14:textId="77777777" w:rsidTr="006654A5">
                              <w:tc>
                                <w:tcPr>
                                  <w:tcW w:w="1731" w:type="dxa"/>
                                </w:tcPr>
                                <w:p w14:paraId="56642DA1" w14:textId="4CF8845D" w:rsidR="006654A5" w:rsidRDefault="006654A5">
                                  <w:r>
                                    <w:t>Cr = 0,01 </w:t>
                                  </w:r>
                                </w:p>
                              </w:tc>
                              <w:tc>
                                <w:tcPr>
                                  <w:tcW w:w="1731" w:type="dxa"/>
                                </w:tcPr>
                                <w:p w14:paraId="5C37611D" w14:textId="3477D856" w:rsidR="006654A5" w:rsidRDefault="006654A5">
                                  <w:proofErr w:type="spellStart"/>
                                  <w:r>
                                    <w:t>P</w:t>
                                  </w:r>
                                  <w:r w:rsidRPr="006654A5">
                                    <w:rPr>
                                      <w:vertAlign w:val="subscript"/>
                                    </w:rPr>
                                    <w:t>mec</w:t>
                                  </w:r>
                                  <w:proofErr w:type="spellEnd"/>
                                  <w:r>
                                    <w:t xml:space="preserve"> = 330 </w:t>
                                  </w:r>
                                  <w:proofErr w:type="spellStart"/>
                                  <w:r>
                                    <w:t>ch</w:t>
                                  </w:r>
                                  <w:proofErr w:type="spellEnd"/>
                                </w:p>
                              </w:tc>
                            </w:tr>
                            <w:tr w:rsidR="006654A5" w14:paraId="6420EE2B" w14:textId="77777777" w:rsidTr="006654A5">
                              <w:tc>
                                <w:tcPr>
                                  <w:tcW w:w="1731" w:type="dxa"/>
                                </w:tcPr>
                                <w:p w14:paraId="281219B6" w14:textId="3AC245B1" w:rsidR="006654A5" w:rsidRDefault="006654A5">
                                  <w:proofErr w:type="spellStart"/>
                                  <w:r>
                                    <w:t>S</w:t>
                                  </w:r>
                                  <w:r w:rsidRPr="006654A5">
                                    <w:rPr>
                                      <w:vertAlign w:val="subscript"/>
                                    </w:rPr>
                                    <w:t>frontale</w:t>
                                  </w:r>
                                  <w:proofErr w:type="spellEnd"/>
                                  <w:r>
                                    <w:t xml:space="preserve"> = 2,33m²</w:t>
                                  </w:r>
                                </w:p>
                              </w:tc>
                              <w:tc>
                                <w:tcPr>
                                  <w:tcW w:w="1731" w:type="dxa"/>
                                </w:tcPr>
                                <w:p w14:paraId="5971218C" w14:textId="205E3E00" w:rsidR="006654A5" w:rsidRDefault="006654A5">
                                  <w:proofErr w:type="spellStart"/>
                                  <w:proofErr w:type="gramStart"/>
                                  <w:r>
                                    <w:rPr>
                                      <w:rFonts w:cstheme="minorHAnsi"/>
                                    </w:rPr>
                                    <w:t>ρ</w:t>
                                  </w:r>
                                  <w:proofErr w:type="gramEnd"/>
                                  <w:r w:rsidRPr="006654A5">
                                    <w:rPr>
                                      <w:vertAlign w:val="subscript"/>
                                    </w:rPr>
                                    <w:t>air</w:t>
                                  </w:r>
                                  <w:proofErr w:type="spellEnd"/>
                                  <w:r>
                                    <w:t xml:space="preserve"> = 1,24 kg.m</w:t>
                                  </w:r>
                                  <w:r w:rsidRPr="006654A5">
                                    <w:rPr>
                                      <w:vertAlign w:val="superscript"/>
                                    </w:rPr>
                                    <w:t>-3</w:t>
                                  </w:r>
                                </w:p>
                              </w:tc>
                            </w:tr>
                          </w:tbl>
                          <w:p w14:paraId="5B9DC054" w14:textId="5A7D4217" w:rsidR="00F406EB" w:rsidRDefault="00F406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2288F" id="Zone de texte 8" o:spid="_x0000_s1030" type="#_x0000_t202" style="position:absolute;margin-left:306.15pt;margin-top:14.55pt;width:191.5pt;height:10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" fillcolor="white [3201]" strokeweight=".5pt">
                <v:textbox>
                  <w:txbxContent>
                    <w:p w14:paraId="43221F5B" w14:textId="0619D140" w:rsidR="00F406EB" w:rsidRDefault="00F406EB">
                      <w:r>
                        <w:t xml:space="preserve">Caractéristiques techniques avant </w:t>
                      </w:r>
                      <w:proofErr w:type="spellStart"/>
                      <w:r>
                        <w:t>restylisation</w:t>
                      </w:r>
                      <w:proofErr w:type="spellEnd"/>
                      <w:r>
                        <w:t>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31"/>
                        <w:gridCol w:w="1731"/>
                      </w:tblGrid>
                      <w:tr w:rsidR="006654A5" w14:paraId="663B1A24" w14:textId="77777777" w:rsidTr="006654A5">
                        <w:tc>
                          <w:tcPr>
                            <w:tcW w:w="1731" w:type="dxa"/>
                          </w:tcPr>
                          <w:p w14:paraId="44B72139" w14:textId="0C63D818" w:rsidR="006654A5" w:rsidRDefault="006654A5" w:rsidP="006654A5">
                            <w:proofErr w:type="gramStart"/>
                            <w:r>
                              <w:t>m</w:t>
                            </w:r>
                            <w:proofErr w:type="gramEnd"/>
                            <w:r>
                              <w:t xml:space="preserve"> = 2300 kg </w:t>
                            </w:r>
                          </w:p>
                        </w:tc>
                        <w:tc>
                          <w:tcPr>
                            <w:tcW w:w="1731" w:type="dxa"/>
                          </w:tcPr>
                          <w:p w14:paraId="40826A76" w14:textId="24F765E2" w:rsidR="006654A5" w:rsidRDefault="006654A5">
                            <w:r>
                              <w:t>Pente = 5°</w:t>
                            </w:r>
                          </w:p>
                        </w:tc>
                      </w:tr>
                      <w:tr w:rsidR="006654A5" w14:paraId="6C4962E7" w14:textId="77777777" w:rsidTr="006654A5">
                        <w:tc>
                          <w:tcPr>
                            <w:tcW w:w="1731" w:type="dxa"/>
                          </w:tcPr>
                          <w:p w14:paraId="0466B8CA" w14:textId="36B9AE63" w:rsidR="006654A5" w:rsidRDefault="006654A5">
                            <w:r>
                              <w:t>Cx = 0,35</w:t>
                            </w:r>
                          </w:p>
                        </w:tc>
                        <w:tc>
                          <w:tcPr>
                            <w:tcW w:w="1731" w:type="dxa"/>
                          </w:tcPr>
                          <w:p w14:paraId="73CBCB76" w14:textId="064C341C" w:rsidR="006654A5" w:rsidRDefault="006654A5" w:rsidP="006654A5">
                            <w:proofErr w:type="spellStart"/>
                            <w:r>
                              <w:t>P</w:t>
                            </w:r>
                            <w:r w:rsidRPr="006654A5">
                              <w:rPr>
                                <w:vertAlign w:val="subscript"/>
                              </w:rPr>
                              <w:t>élec</w:t>
                            </w:r>
                            <w:proofErr w:type="spellEnd"/>
                            <w:r>
                              <w:t xml:space="preserve"> = 95 </w:t>
                            </w:r>
                            <w:proofErr w:type="spellStart"/>
                            <w:r>
                              <w:t>ch</w:t>
                            </w:r>
                            <w:proofErr w:type="spellEnd"/>
                          </w:p>
                        </w:tc>
                      </w:tr>
                      <w:tr w:rsidR="006654A5" w14:paraId="53957764" w14:textId="77777777" w:rsidTr="006654A5">
                        <w:tc>
                          <w:tcPr>
                            <w:tcW w:w="1731" w:type="dxa"/>
                          </w:tcPr>
                          <w:p w14:paraId="56642DA1" w14:textId="4CF8845D" w:rsidR="006654A5" w:rsidRDefault="006654A5">
                            <w:r>
                              <w:t>Cr = 0,01 </w:t>
                            </w:r>
                          </w:p>
                        </w:tc>
                        <w:tc>
                          <w:tcPr>
                            <w:tcW w:w="1731" w:type="dxa"/>
                          </w:tcPr>
                          <w:p w14:paraId="5C37611D" w14:textId="3477D856" w:rsidR="006654A5" w:rsidRDefault="006654A5">
                            <w:proofErr w:type="spellStart"/>
                            <w:r>
                              <w:t>P</w:t>
                            </w:r>
                            <w:r w:rsidRPr="006654A5">
                              <w:rPr>
                                <w:vertAlign w:val="subscript"/>
                              </w:rPr>
                              <w:t>mec</w:t>
                            </w:r>
                            <w:proofErr w:type="spellEnd"/>
                            <w:r>
                              <w:t xml:space="preserve"> = 330 </w:t>
                            </w:r>
                            <w:proofErr w:type="spellStart"/>
                            <w:r>
                              <w:t>ch</w:t>
                            </w:r>
                            <w:proofErr w:type="spellEnd"/>
                          </w:p>
                        </w:tc>
                      </w:tr>
                      <w:tr w:rsidR="006654A5" w14:paraId="6420EE2B" w14:textId="77777777" w:rsidTr="006654A5">
                        <w:tc>
                          <w:tcPr>
                            <w:tcW w:w="1731" w:type="dxa"/>
                          </w:tcPr>
                          <w:p w14:paraId="281219B6" w14:textId="3AC245B1" w:rsidR="006654A5" w:rsidRDefault="006654A5">
                            <w:proofErr w:type="spellStart"/>
                            <w:r>
                              <w:t>S</w:t>
                            </w:r>
                            <w:r w:rsidRPr="006654A5">
                              <w:rPr>
                                <w:vertAlign w:val="subscript"/>
                              </w:rPr>
                              <w:t>frontale</w:t>
                            </w:r>
                            <w:proofErr w:type="spellEnd"/>
                            <w:r>
                              <w:t xml:space="preserve"> = 2,33m²</w:t>
                            </w:r>
                          </w:p>
                        </w:tc>
                        <w:tc>
                          <w:tcPr>
                            <w:tcW w:w="1731" w:type="dxa"/>
                          </w:tcPr>
                          <w:p w14:paraId="5971218C" w14:textId="205E3E00" w:rsidR="006654A5" w:rsidRDefault="006654A5">
                            <w:proofErr w:type="spellStart"/>
                            <w:proofErr w:type="gramStart"/>
                            <w:r>
                              <w:rPr>
                                <w:rFonts w:cstheme="minorHAnsi"/>
                              </w:rPr>
                              <w:t>ρ</w:t>
                            </w:r>
                            <w:proofErr w:type="gramEnd"/>
                            <w:r w:rsidRPr="006654A5">
                              <w:rPr>
                                <w:vertAlign w:val="subscript"/>
                              </w:rPr>
                              <w:t>air</w:t>
                            </w:r>
                            <w:proofErr w:type="spellEnd"/>
                            <w:r>
                              <w:t xml:space="preserve"> = 1,24 kg.m</w:t>
                            </w:r>
                            <w:r w:rsidRPr="006654A5">
                              <w:rPr>
                                <w:vertAlign w:val="superscript"/>
                              </w:rPr>
                              <w:t>-3</w:t>
                            </w:r>
                          </w:p>
                        </w:tc>
                      </w:tr>
                    </w:tbl>
                    <w:p w14:paraId="5B9DC054" w14:textId="5A7D4217" w:rsidR="00F406EB" w:rsidRDefault="00F406EB"/>
                  </w:txbxContent>
                </v:textbox>
              </v:shape>
            </w:pict>
          </mc:Fallback>
        </mc:AlternateContent>
      </w:r>
      <w:r w:rsidR="00F406EB">
        <w:t xml:space="preserve">On observe la </w:t>
      </w:r>
      <w:r>
        <w:t>Porsche</w:t>
      </w:r>
      <w:r w:rsidR="00F406EB">
        <w:t xml:space="preserve"> dans les conditions suivantes : </w:t>
      </w:r>
      <w:r w:rsidR="00F406EB">
        <w:rPr>
          <w:noProof/>
        </w:rPr>
        <w:drawing>
          <wp:inline distT="0" distB="0" distL="0" distR="0" wp14:anchorId="313819D3" wp14:editId="753FDCBC">
            <wp:extent cx="3657600" cy="1898650"/>
            <wp:effectExtent l="0" t="0" r="0" b="635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rotWithShape="1">
                    <a:blip r:embed="rId8" cstate="print">
                      <a:extLst>
                        <a:ext uri="{BEBA8EAE-BF5A-486C-A8C5-ECC9F3942E4B}">
                          <a14:imgProps xmlns:a14="http://schemas.microsoft.com/office/drawing/2010/main">
                            <a14:imgLayer r:embed="rId9">
                              <a14:imgEffect>
                                <a14:brightnessContrast bright="20000" contrast="40000"/>
                              </a14:imgEffect>
                            </a14:imgLayer>
                          </a14:imgProps>
                        </a:ext>
                        <a:ext uri="{28A0092B-C50C-407E-A947-70E740481C1C}">
                          <a14:useLocalDpi xmlns:a14="http://schemas.microsoft.com/office/drawing/2010/main" val="0"/>
                        </a:ext>
                      </a:extLst>
                    </a:blip>
                    <a:srcRect l="15542" t="19962" r="20966" b="8130"/>
                    <a:stretch/>
                  </pic:blipFill>
                  <pic:spPr bwMode="auto">
                    <a:xfrm>
                      <a:off x="0" y="0"/>
                      <a:ext cx="3657600" cy="1898650"/>
                    </a:xfrm>
                    <a:prstGeom prst="rect">
                      <a:avLst/>
                    </a:prstGeom>
                    <a:ln>
                      <a:noFill/>
                    </a:ln>
                    <a:extLst>
                      <a:ext uri="{53640926-AAD7-44D8-BBD7-CCE9431645EC}">
                        <a14:shadowObscured xmlns:a14="http://schemas.microsoft.com/office/drawing/2010/main"/>
                      </a:ext>
                    </a:extLst>
                  </pic:spPr>
                </pic:pic>
              </a:graphicData>
            </a:graphic>
          </wp:inline>
        </w:drawing>
      </w:r>
    </w:p>
    <w:p w14:paraId="659A1743" w14:textId="5C762E65" w:rsidR="00F4799B" w:rsidRDefault="006654A5" w:rsidP="006654A5">
      <w:r>
        <w:t xml:space="preserve">Q1 : </w:t>
      </w:r>
      <w:r w:rsidR="00F4799B">
        <w:t>Calculer la vitesse en A en m.s</w:t>
      </w:r>
      <w:r w:rsidR="00F4799B" w:rsidRPr="00F4799B">
        <w:rPr>
          <w:vertAlign w:val="superscript"/>
        </w:rPr>
        <w:t>-1</w:t>
      </w:r>
      <w:r w:rsidR="00F4799B">
        <w:t>.</w:t>
      </w:r>
    </w:p>
    <w:p w14:paraId="0034D84C" w14:textId="3834CBAB" w:rsidR="006654A5" w:rsidRDefault="00F4799B" w:rsidP="006654A5">
      <w:r>
        <w:t xml:space="preserve">Q2 : Déterminer la force fluidique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fluide</m:t>
                </m:r>
              </m:sub>
            </m:sSub>
          </m:e>
        </m:acc>
      </m:oMath>
      <w:r>
        <w:t xml:space="preserve"> .</w:t>
      </w:r>
    </w:p>
    <w:p w14:paraId="14BDF8E8" w14:textId="45145605" w:rsidR="00F4799B" w:rsidRDefault="00F4799B" w:rsidP="006654A5">
      <w:pPr>
        <w:rPr>
          <w:rFonts w:eastAsiaTheme="minorEastAsia"/>
        </w:rPr>
      </w:pPr>
      <w:r>
        <w:t xml:space="preserve">Q3 : Déterminer la force de roulement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roulement</m:t>
                </m:r>
              </m:sub>
            </m:sSub>
          </m:e>
        </m:acc>
      </m:oMath>
      <w:r>
        <w:rPr>
          <w:rFonts w:eastAsiaTheme="minorEastAsia"/>
        </w:rPr>
        <w:t>.</w:t>
      </w:r>
    </w:p>
    <w:p w14:paraId="1CFB2F8D" w14:textId="3CDEB946" w:rsidR="00F4799B" w:rsidRDefault="00F4799B" w:rsidP="006654A5">
      <w:r>
        <w:rPr>
          <w:rFonts w:eastAsiaTheme="minorEastAsia"/>
        </w:rPr>
        <w:t xml:space="preserve">Q4 : Déterminer la force due au poids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pesanteur</m:t>
                </m:r>
              </m:sub>
            </m:sSub>
          </m:e>
        </m:acc>
      </m:oMath>
      <w:r>
        <w:t>qui s’oppose au mouvement.</w:t>
      </w:r>
    </w:p>
    <w:p w14:paraId="47769170" w14:textId="73CB4AF6" w:rsidR="00F4799B" w:rsidRDefault="00F4799B" w:rsidP="006654A5">
      <w:pPr>
        <w:rPr>
          <w:rFonts w:eastAsiaTheme="minorEastAsia"/>
        </w:rPr>
      </w:pPr>
      <w:r>
        <w:t xml:space="preserve">Q5 : Déterminer la force de traction motrice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traction</m:t>
                </m:r>
              </m:sub>
            </m:sSub>
          </m:e>
        </m:acc>
      </m:oMath>
      <w:r>
        <w:rPr>
          <w:rFonts w:eastAsiaTheme="minorEastAsia"/>
        </w:rPr>
        <w:t xml:space="preserve"> au point A du cycle en appliquant le théorème fondamentale de la dynamique.</w:t>
      </w:r>
    </w:p>
    <w:p w14:paraId="5907ACC3" w14:textId="36F47CE5" w:rsidR="00F4799B" w:rsidRDefault="00F4799B" w:rsidP="006654A5">
      <w:pPr>
        <w:rPr>
          <w:rFonts w:eastAsiaTheme="minorEastAsia"/>
        </w:rPr>
      </w:pPr>
      <w:r>
        <w:rPr>
          <w:rFonts w:eastAsiaTheme="minorEastAsia"/>
        </w:rPr>
        <w:t>Q6 : Calculer la puissance PA consommée au point A du cycle.</w:t>
      </w:r>
    </w:p>
    <w:p w14:paraId="5C682C3D" w14:textId="4020E221" w:rsidR="00F4799B" w:rsidRDefault="00F4799B" w:rsidP="006654A5">
      <w:pPr>
        <w:rPr>
          <w:rFonts w:eastAsiaTheme="minorEastAsia"/>
        </w:rPr>
      </w:pPr>
      <w:r>
        <w:rPr>
          <w:noProof/>
        </w:rPr>
        <w:lastRenderedPageBreak/>
        <w:drawing>
          <wp:anchor distT="0" distB="0" distL="114300" distR="114300" simplePos="0" relativeHeight="251679744" behindDoc="0" locked="0" layoutInCell="1" allowOverlap="1" wp14:anchorId="1D102281" wp14:editId="5481DB67">
            <wp:simplePos x="0" y="0"/>
            <wp:positionH relativeFrom="margin">
              <wp:align>right</wp:align>
            </wp:positionH>
            <wp:positionV relativeFrom="paragraph">
              <wp:posOffset>52705</wp:posOffset>
            </wp:positionV>
            <wp:extent cx="2959100" cy="2324100"/>
            <wp:effectExtent l="0" t="0" r="0" b="0"/>
            <wp:wrapSquare wrapText="bothSides"/>
            <wp:docPr id="20" name="Image 20" descr="Une image contenant texte, reç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descr="Une image contenant texte, reçu&#10;&#10;Description générée automatiquement"/>
                    <pic:cNvPicPr/>
                  </pic:nvPicPr>
                  <pic:blipFill rotWithShape="1">
                    <a:blip r:embed="rId10" cstate="print">
                      <a:extLst>
                        <a:ext uri="{BEBA8EAE-BF5A-486C-A8C5-ECC9F3942E4B}">
                          <a14:imgProps xmlns:a14="http://schemas.microsoft.com/office/drawing/2010/main">
                            <a14:imgLayer r:embed="rId11">
                              <a14:imgEffect>
                                <a14:brightnessContrast bright="40000" contrast="-20000"/>
                              </a14:imgEffect>
                            </a14:imgLayer>
                          </a14:imgProps>
                        </a:ext>
                        <a:ext uri="{28A0092B-C50C-407E-A947-70E740481C1C}">
                          <a14:useLocalDpi xmlns:a14="http://schemas.microsoft.com/office/drawing/2010/main" val="0"/>
                        </a:ext>
                      </a:extLst>
                    </a:blip>
                    <a:srcRect l="16535" t="7215" r="32099" b="4762"/>
                    <a:stretch/>
                  </pic:blipFill>
                  <pic:spPr bwMode="auto">
                    <a:xfrm>
                      <a:off x="0" y="0"/>
                      <a:ext cx="2959100" cy="2324100"/>
                    </a:xfrm>
                    <a:prstGeom prst="rect">
                      <a:avLst/>
                    </a:prstGeom>
                    <a:ln>
                      <a:noFill/>
                    </a:ln>
                    <a:extLst>
                      <a:ext uri="{53640926-AAD7-44D8-BBD7-CCE9431645EC}">
                        <a14:shadowObscured xmlns:a14="http://schemas.microsoft.com/office/drawing/2010/main"/>
                      </a:ext>
                    </a:extLst>
                  </pic:spPr>
                </pic:pic>
              </a:graphicData>
            </a:graphic>
          </wp:anchor>
        </w:drawing>
      </w:r>
      <w:r>
        <w:rPr>
          <w:rFonts w:eastAsiaTheme="minorEastAsia"/>
        </w:rPr>
        <w:t xml:space="preserve">Q7 : D’après </w:t>
      </w:r>
      <w:proofErr w:type="gramStart"/>
      <w:r>
        <w:rPr>
          <w:rFonts w:eastAsiaTheme="minorEastAsia"/>
        </w:rPr>
        <w:t>les courbes constructeur</w:t>
      </w:r>
      <w:proofErr w:type="gramEnd"/>
      <w:r>
        <w:rPr>
          <w:rFonts w:eastAsiaTheme="minorEastAsia"/>
        </w:rPr>
        <w:t xml:space="preserve"> ci-contre, déterminer la vitesse de rotation du moteur en A : </w:t>
      </w:r>
      <w:proofErr w:type="spellStart"/>
      <w:r>
        <w:rPr>
          <w:rFonts w:eastAsiaTheme="minorEastAsia"/>
        </w:rPr>
        <w:t>N</w:t>
      </w:r>
      <w:r w:rsidRPr="00F4799B">
        <w:rPr>
          <w:rFonts w:eastAsiaTheme="minorEastAsia"/>
          <w:vertAlign w:val="subscript"/>
        </w:rPr>
        <w:t>Amoteur</w:t>
      </w:r>
      <w:proofErr w:type="spellEnd"/>
      <w:r>
        <w:rPr>
          <w:rFonts w:eastAsiaTheme="minorEastAsia"/>
        </w:rPr>
        <w:t xml:space="preserve"> et le couple délivré par le moteur en A : </w:t>
      </w:r>
      <w:proofErr w:type="spellStart"/>
      <w:r>
        <w:rPr>
          <w:rFonts w:eastAsiaTheme="minorEastAsia"/>
        </w:rPr>
        <w:t>C</w:t>
      </w:r>
      <w:r w:rsidRPr="00F4799B">
        <w:rPr>
          <w:rFonts w:eastAsiaTheme="minorEastAsia"/>
          <w:vertAlign w:val="subscript"/>
        </w:rPr>
        <w:t>Amoteur</w:t>
      </w:r>
      <w:proofErr w:type="spellEnd"/>
      <w:r>
        <w:rPr>
          <w:rFonts w:eastAsiaTheme="minorEastAsia"/>
        </w:rPr>
        <w:t xml:space="preserve">. </w:t>
      </w:r>
    </w:p>
    <w:p w14:paraId="0DAAE811" w14:textId="0BA1ACA2" w:rsidR="00F4799B" w:rsidRDefault="00F4799B" w:rsidP="006654A5">
      <w:pPr>
        <w:rPr>
          <w:rFonts w:eastAsiaTheme="minorEastAsia"/>
        </w:rPr>
      </w:pPr>
      <w:r>
        <w:rPr>
          <w:rFonts w:eastAsiaTheme="minorEastAsia"/>
        </w:rPr>
        <w:t>Q8 : la voiture a été redessinée avec un design affiné ce qui a permis d’améliorer son look mais surtout son</w:t>
      </w:r>
      <w:r w:rsidR="00ED4EE0">
        <w:rPr>
          <w:rFonts w:eastAsiaTheme="minorEastAsia"/>
        </w:rPr>
        <w:t xml:space="preserve"> coefficient de pénétration dans l’air et son poids. Le nouveau Cx est de 0,29. Pour le calcul de PA, expliquer quelle grandeur change si le Cx change.</w:t>
      </w:r>
    </w:p>
    <w:p w14:paraId="1F016216" w14:textId="2B273BD2" w:rsidR="00ED4EE0" w:rsidRDefault="00ED4EE0" w:rsidP="006654A5">
      <w:pPr>
        <w:rPr>
          <w:rFonts w:eastAsiaTheme="minorEastAsia"/>
        </w:rPr>
      </w:pPr>
      <w:r>
        <w:rPr>
          <w:rFonts w:eastAsiaTheme="minorEastAsia"/>
        </w:rPr>
        <w:t xml:space="preserve">Q9 : Après le </w:t>
      </w:r>
      <w:proofErr w:type="spellStart"/>
      <w:r>
        <w:rPr>
          <w:rFonts w:eastAsiaTheme="minorEastAsia"/>
        </w:rPr>
        <w:t>restylage</w:t>
      </w:r>
      <w:proofErr w:type="spellEnd"/>
      <w:r>
        <w:rPr>
          <w:rFonts w:eastAsiaTheme="minorEastAsia"/>
        </w:rPr>
        <w:t>, la masse est de 2090 kg. Pour le calcul de PA, expliquer quelle grandeur change si la masse change.</w:t>
      </w:r>
    </w:p>
    <w:p w14:paraId="198F3A5B" w14:textId="0928EB3F" w:rsidR="00ED4EE0" w:rsidRDefault="00ED4EE0" w:rsidP="006654A5">
      <w:pPr>
        <w:rPr>
          <w:rFonts w:eastAsiaTheme="minorEastAsia"/>
        </w:rPr>
      </w:pPr>
      <w:r>
        <w:rPr>
          <w:rFonts w:eastAsiaTheme="minorEastAsia"/>
        </w:rPr>
        <w:t>Q10 : Calculer PA avec les nouvelles données.</w:t>
      </w:r>
    </w:p>
    <w:p w14:paraId="52ED7E2D" w14:textId="652456A3" w:rsidR="00ED4EE0" w:rsidRDefault="00ED4EE0" w:rsidP="006654A5">
      <w:pPr>
        <w:rPr>
          <w:rFonts w:eastAsiaTheme="minorEastAsia"/>
        </w:rPr>
      </w:pPr>
      <w:r>
        <w:rPr>
          <w:rFonts w:eastAsiaTheme="minorEastAsia"/>
        </w:rPr>
        <w:t>Q11 : Expliquer l’intérêt d’améliorer le Cx d’un véhicule</w:t>
      </w:r>
    </w:p>
    <w:p w14:paraId="31CD7B2D" w14:textId="1930528D" w:rsidR="00ED4EE0" w:rsidRDefault="00ED4EE0" w:rsidP="006654A5">
      <w:pPr>
        <w:rPr>
          <w:rFonts w:eastAsiaTheme="minorEastAsia"/>
        </w:rPr>
      </w:pPr>
      <w:r>
        <w:rPr>
          <w:rFonts w:eastAsiaTheme="minorEastAsia"/>
        </w:rPr>
        <w:t>Q12 : Expliquer le problème que pose la masse pour un véhicule hybride.</w:t>
      </w:r>
    </w:p>
    <w:p w14:paraId="497CDD95" w14:textId="47597D64" w:rsidR="00ED4EE0" w:rsidRDefault="00016BF4" w:rsidP="006654A5">
      <w:pPr>
        <w:rPr>
          <w:rFonts w:eastAsiaTheme="minorEastAsia"/>
        </w:rPr>
      </w:pPr>
      <w:r>
        <w:rPr>
          <w:rFonts w:eastAsiaTheme="minorEastAsia"/>
        </w:rPr>
        <w:t>Q13 : Déterminer les valeurs de régime moteur maximales et minimales dans la zone de fonctionnement optimal (ensemble couple et puissance les plus élevés possibles) du moteur thermique.</w:t>
      </w:r>
    </w:p>
    <w:p w14:paraId="1916C865" w14:textId="2858A6A6" w:rsidR="00016BF4" w:rsidRDefault="00016BF4" w:rsidP="006654A5">
      <w:pPr>
        <w:rPr>
          <w:rFonts w:eastAsiaTheme="minorEastAsia"/>
        </w:rPr>
      </w:pPr>
      <w:r>
        <w:rPr>
          <w:rFonts w:eastAsiaTheme="minorEastAsia"/>
        </w:rPr>
        <w:t xml:space="preserve">Q14 : Préciser à quel régime le moteur de la </w:t>
      </w:r>
      <w:r w:rsidR="008E63DA">
        <w:rPr>
          <w:rFonts w:eastAsiaTheme="minorEastAsia"/>
        </w:rPr>
        <w:t>P</w:t>
      </w:r>
      <w:r>
        <w:rPr>
          <w:rFonts w:eastAsiaTheme="minorEastAsia"/>
        </w:rPr>
        <w:t>orsche fo</w:t>
      </w:r>
      <w:r w:rsidR="00EB5CA9">
        <w:rPr>
          <w:rFonts w:eastAsiaTheme="minorEastAsia"/>
        </w:rPr>
        <w:t>nctionne de manière optimale (bas ou haut régime).</w:t>
      </w:r>
    </w:p>
    <w:p w14:paraId="30D80123" w14:textId="610461E3" w:rsidR="00EB5CA9" w:rsidRDefault="00EB5CA9" w:rsidP="006654A5">
      <w:pPr>
        <w:rPr>
          <w:rFonts w:eastAsiaTheme="minorEastAsia"/>
        </w:rPr>
      </w:pPr>
      <w:r>
        <w:rPr>
          <w:rFonts w:eastAsiaTheme="minorEastAsia"/>
          <w:noProof/>
        </w:rPr>
        <w:drawing>
          <wp:anchor distT="0" distB="0" distL="114300" distR="114300" simplePos="0" relativeHeight="251680768" behindDoc="0" locked="0" layoutInCell="1" allowOverlap="1" wp14:anchorId="37D8DAF1" wp14:editId="2ABA8D27">
            <wp:simplePos x="0" y="0"/>
            <wp:positionH relativeFrom="margin">
              <wp:posOffset>2020570</wp:posOffset>
            </wp:positionH>
            <wp:positionV relativeFrom="paragraph">
              <wp:posOffset>74295</wp:posOffset>
            </wp:positionV>
            <wp:extent cx="3740150" cy="2032000"/>
            <wp:effectExtent l="0" t="0" r="0" b="6350"/>
            <wp:wrapSquare wrapText="bothSides"/>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rotWithShape="1">
                    <a:blip r:embed="rId12" cstate="print">
                      <a:extLst>
                        <a:ext uri="{BEBA8EAE-BF5A-486C-A8C5-ECC9F3942E4B}">
                          <a14:imgProps xmlns:a14="http://schemas.microsoft.com/office/drawing/2010/main">
                            <a14:imgLayer r:embed="rId13">
                              <a14:imgEffect>
                                <a14:brightnessContrast bright="20000" contrast="40000"/>
                              </a14:imgEffect>
                            </a14:imgLayer>
                          </a14:imgProps>
                        </a:ext>
                        <a:ext uri="{28A0092B-C50C-407E-A947-70E740481C1C}">
                          <a14:useLocalDpi xmlns:a14="http://schemas.microsoft.com/office/drawing/2010/main" val="0"/>
                        </a:ext>
                      </a:extLst>
                    </a:blip>
                    <a:srcRect l="15102" t="13708" r="19974" b="9332"/>
                    <a:stretch/>
                  </pic:blipFill>
                  <pic:spPr bwMode="auto">
                    <a:xfrm>
                      <a:off x="0" y="0"/>
                      <a:ext cx="3740150" cy="2032000"/>
                    </a:xfrm>
                    <a:prstGeom prst="rect">
                      <a:avLst/>
                    </a:prstGeom>
                    <a:ln>
                      <a:noFill/>
                    </a:ln>
                    <a:extLst>
                      <a:ext uri="{53640926-AAD7-44D8-BBD7-CCE9431645EC}">
                        <a14:shadowObscured xmlns:a14="http://schemas.microsoft.com/office/drawing/2010/main"/>
                      </a:ext>
                    </a:extLst>
                  </pic:spPr>
                </pic:pic>
              </a:graphicData>
            </a:graphic>
          </wp:anchor>
        </w:drawing>
      </w:r>
      <w:r>
        <w:rPr>
          <w:rFonts w:eastAsiaTheme="minorEastAsia"/>
        </w:rPr>
        <w:t>Q15 : D’après le document ci-contre, rechercher le nombre de vitesses qui équipent la voiture.</w:t>
      </w:r>
    </w:p>
    <w:p w14:paraId="7A26783E" w14:textId="4F040538" w:rsidR="00EB5CA9" w:rsidRDefault="00EB5CA9" w:rsidP="006654A5">
      <w:pPr>
        <w:rPr>
          <w:rFonts w:eastAsiaTheme="minorEastAsia"/>
        </w:rPr>
      </w:pPr>
      <w:r>
        <w:rPr>
          <w:rFonts w:eastAsiaTheme="minorEastAsia"/>
        </w:rPr>
        <w:t xml:space="preserve">Q16 : Le constructeur souhaite que la voiture fonctionne au maximum dans la zone de fonctionnement optimal (4500-6500 tr.min-1). Placer ces valeurs sur l’abaque. Compléter l’évolution optimale entre les différentes vitesses, gérée par la boite automatique. </w:t>
      </w:r>
    </w:p>
    <w:p w14:paraId="78DE2EF6" w14:textId="2734C36C" w:rsidR="00F4799B" w:rsidRDefault="008E63DA" w:rsidP="006654A5">
      <w:r>
        <w:rPr>
          <w:rFonts w:eastAsiaTheme="minorEastAsia"/>
          <w:noProof/>
        </w:rPr>
        <w:drawing>
          <wp:anchor distT="0" distB="0" distL="114300" distR="114300" simplePos="0" relativeHeight="251681792" behindDoc="0" locked="0" layoutInCell="1" allowOverlap="1" wp14:anchorId="4B66ABF6" wp14:editId="7F4578B5">
            <wp:simplePos x="0" y="0"/>
            <wp:positionH relativeFrom="margin">
              <wp:align>right</wp:align>
            </wp:positionH>
            <wp:positionV relativeFrom="paragraph">
              <wp:posOffset>37465</wp:posOffset>
            </wp:positionV>
            <wp:extent cx="4349750" cy="1663700"/>
            <wp:effectExtent l="0" t="0" r="0" b="0"/>
            <wp:wrapSquare wrapText="bothSides"/>
            <wp:docPr id="22" name="Image 22" descr="Une image contenant texte, reç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descr="Une image contenant texte, reçu&#10;&#10;Description générée automatiquement"/>
                    <pic:cNvPicPr/>
                  </pic:nvPicPr>
                  <pic:blipFill rotWithShape="1">
                    <a:blip r:embed="rId14" cstate="print">
                      <a:extLst>
                        <a:ext uri="{BEBA8EAE-BF5A-486C-A8C5-ECC9F3942E4B}">
                          <a14:imgProps xmlns:a14="http://schemas.microsoft.com/office/drawing/2010/main">
                            <a14:imgLayer r:embed="rId15">
                              <a14:imgEffect>
                                <a14:brightnessContrast bright="20000" contrast="40000"/>
                              </a14:imgEffect>
                            </a14:imgLayer>
                          </a14:imgProps>
                        </a:ext>
                        <a:ext uri="{28A0092B-C50C-407E-A947-70E740481C1C}">
                          <a14:useLocalDpi xmlns:a14="http://schemas.microsoft.com/office/drawing/2010/main" val="0"/>
                        </a:ext>
                      </a:extLst>
                    </a:blip>
                    <a:srcRect l="10031" t="22365" r="14463" b="14623"/>
                    <a:stretch/>
                  </pic:blipFill>
                  <pic:spPr bwMode="auto">
                    <a:xfrm>
                      <a:off x="0" y="0"/>
                      <a:ext cx="4349750" cy="1663700"/>
                    </a:xfrm>
                    <a:prstGeom prst="rect">
                      <a:avLst/>
                    </a:prstGeom>
                    <a:ln>
                      <a:noFill/>
                    </a:ln>
                    <a:extLst>
                      <a:ext uri="{53640926-AAD7-44D8-BBD7-CCE9431645EC}">
                        <a14:shadowObscured xmlns:a14="http://schemas.microsoft.com/office/drawing/2010/main"/>
                      </a:ext>
                    </a:extLst>
                  </pic:spPr>
                </pic:pic>
              </a:graphicData>
            </a:graphic>
          </wp:anchor>
        </w:drawing>
      </w:r>
      <w:r w:rsidR="00EB5CA9">
        <w:t>Q17 : Déterminer la valeur du régime moteur correspondant au fonctionnement optimal du moteur électrique.</w:t>
      </w:r>
    </w:p>
    <w:p w14:paraId="2E39CFE4" w14:textId="77777777" w:rsidR="008E63DA" w:rsidRDefault="008E63DA" w:rsidP="006654A5"/>
    <w:p w14:paraId="76A1A6B2" w14:textId="5B3F2621" w:rsidR="00EB5CA9" w:rsidRDefault="00EB5CA9" w:rsidP="006654A5">
      <w:pPr>
        <w:rPr>
          <w:rFonts w:eastAsiaTheme="minorEastAsia"/>
        </w:rPr>
      </w:pPr>
      <w:r>
        <w:lastRenderedPageBreak/>
        <w:t xml:space="preserve">Q18 </w:t>
      </w:r>
      <w:r>
        <w:rPr>
          <w:rFonts w:eastAsiaTheme="minorEastAsia"/>
        </w:rPr>
        <w:t xml:space="preserve">: Préciser à quel régime le moteur de la </w:t>
      </w:r>
      <w:r w:rsidR="008E63DA">
        <w:rPr>
          <w:rFonts w:eastAsiaTheme="minorEastAsia"/>
        </w:rPr>
        <w:t>P</w:t>
      </w:r>
      <w:r>
        <w:rPr>
          <w:rFonts w:eastAsiaTheme="minorEastAsia"/>
        </w:rPr>
        <w:t>orsche fonctionne de manière optimale (bas ou haut régime).</w:t>
      </w:r>
    </w:p>
    <w:p w14:paraId="46826AC1" w14:textId="77777777" w:rsidR="008E63DA" w:rsidRDefault="008E63DA" w:rsidP="006654A5">
      <w:pPr>
        <w:rPr>
          <w:rFonts w:eastAsiaTheme="minorEastAsia"/>
        </w:rPr>
      </w:pPr>
      <w:r>
        <w:rPr>
          <w:rFonts w:eastAsiaTheme="minorEastAsia"/>
        </w:rPr>
        <w:t>Q19 : Expliquer dans quelle zone géographique il est préférable d’utiliser le moteur électrique de ce véhicule (ville, sur route).</w:t>
      </w:r>
    </w:p>
    <w:p w14:paraId="662A7E5B" w14:textId="3209D939" w:rsidR="008E63DA" w:rsidRDefault="008E63DA" w:rsidP="006654A5">
      <w:pPr>
        <w:rPr>
          <w:rFonts w:eastAsiaTheme="minorEastAsia"/>
        </w:rPr>
      </w:pPr>
      <w:r>
        <w:rPr>
          <w:rFonts w:eastAsiaTheme="minorEastAsia"/>
        </w:rPr>
        <w:t>Q20 : En fonctionnement électrique, la voiture doit vaincre un couple résistant Cr de 250 Nm.</w:t>
      </w:r>
    </w:p>
    <w:p w14:paraId="3EDF1DC0" w14:textId="38C8960B" w:rsidR="008E63DA" w:rsidRDefault="008E63DA" w:rsidP="006654A5">
      <w:pPr>
        <w:rPr>
          <w:rFonts w:eastAsiaTheme="minorEastAsia"/>
        </w:rPr>
      </w:pPr>
      <w:r>
        <w:rPr>
          <w:rFonts w:eastAsiaTheme="minorEastAsia"/>
        </w:rPr>
        <w:t xml:space="preserve">Repérer le point de fonctionnement sur le graphique et indiquer la vitesse de rotation </w:t>
      </w:r>
      <w:proofErr w:type="spellStart"/>
      <w:r>
        <w:rPr>
          <w:rFonts w:eastAsiaTheme="minorEastAsia"/>
        </w:rPr>
        <w:t>Nmf</w:t>
      </w:r>
      <w:proofErr w:type="spellEnd"/>
      <w:r>
        <w:rPr>
          <w:rFonts w:eastAsiaTheme="minorEastAsia"/>
        </w:rPr>
        <w:t xml:space="preserve"> et la puissance fournie </w:t>
      </w:r>
      <w:proofErr w:type="spellStart"/>
      <w:r>
        <w:rPr>
          <w:rFonts w:eastAsiaTheme="minorEastAsia"/>
        </w:rPr>
        <w:t>Pmf</w:t>
      </w:r>
      <w:proofErr w:type="spellEnd"/>
      <w:r>
        <w:rPr>
          <w:rFonts w:eastAsiaTheme="minorEastAsia"/>
        </w:rPr>
        <w:t>.</w:t>
      </w:r>
    </w:p>
    <w:p w14:paraId="0230FBD1" w14:textId="28209BCF" w:rsidR="00462FD2" w:rsidRDefault="00462FD2" w:rsidP="006654A5">
      <w:pPr>
        <w:rPr>
          <w:rFonts w:eastAsiaTheme="minorEastAsia"/>
        </w:rPr>
      </w:pPr>
      <w:r>
        <w:rPr>
          <w:rFonts w:eastAsiaTheme="minorEastAsia"/>
        </w:rPr>
        <w:t>Q21 : Déterminer la vitesse de déplacement de la voiture dans cette situation</w:t>
      </w:r>
    </w:p>
    <w:p w14:paraId="060616F7" w14:textId="1BB29463" w:rsidR="00197C8E" w:rsidRDefault="00197C8E" w:rsidP="006654A5">
      <w:pPr>
        <w:rPr>
          <w:rFonts w:eastAsiaTheme="minorEastAsia"/>
        </w:rPr>
      </w:pPr>
      <w:r>
        <w:rPr>
          <w:rFonts w:eastAsiaTheme="minorEastAsia"/>
        </w:rPr>
        <w:t>Q22 : Comparer la puissance et le couple fournis par les trois solutions (hybride, électrique seul et thermique seul)</w:t>
      </w:r>
    </w:p>
    <w:p w14:paraId="2CF355FC" w14:textId="0407D357" w:rsidR="00197C8E" w:rsidRDefault="00197C8E" w:rsidP="006654A5">
      <w:pPr>
        <w:rPr>
          <w:rFonts w:eastAsiaTheme="minorEastAsia"/>
        </w:rPr>
      </w:pPr>
      <w:r>
        <w:rPr>
          <w:rFonts w:eastAsiaTheme="minorEastAsia"/>
        </w:rPr>
        <w:t xml:space="preserve">Q23 : Compléter le schéma de principe ci-dessous avec les termes : moteur, régulateur, conducteur, </w:t>
      </w:r>
      <w:proofErr w:type="spellStart"/>
      <w:r w:rsidR="007370CF">
        <w:rPr>
          <w:rFonts w:eastAsiaTheme="minorEastAsia"/>
        </w:rPr>
        <w:t>chassis+roues</w:t>
      </w:r>
      <w:proofErr w:type="spellEnd"/>
      <w:r w:rsidR="007370CF">
        <w:rPr>
          <w:rFonts w:eastAsiaTheme="minorEastAsia"/>
        </w:rPr>
        <w:t>, commodos, capteur de vitesse.</w:t>
      </w:r>
    </w:p>
    <w:p w14:paraId="630B5C71" w14:textId="0C6F8DE9" w:rsidR="007370CF" w:rsidRDefault="007370CF" w:rsidP="007370CF">
      <w:pPr>
        <w:rPr>
          <w:rFonts w:eastAsiaTheme="minorEastAsia"/>
        </w:rPr>
      </w:pPr>
      <w:r>
        <w:rPr>
          <w:noProof/>
        </w:rPr>
        <w:drawing>
          <wp:inline distT="0" distB="0" distL="0" distR="0" wp14:anchorId="2EA3D95F" wp14:editId="00300627">
            <wp:extent cx="5701437" cy="2159000"/>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rotWithShape="1">
                    <a:blip r:embed="rId16" cstate="print">
                      <a:extLst>
                        <a:ext uri="{BEBA8EAE-BF5A-486C-A8C5-ECC9F3942E4B}">
                          <a14:imgProps xmlns:a14="http://schemas.microsoft.com/office/drawing/2010/main">
                            <a14:imgLayer r:embed="rId17">
                              <a14:imgEffect>
                                <a14:brightnessContrast bright="40000" contrast="-40000"/>
                              </a14:imgEffect>
                            </a14:imgLayer>
                          </a14:imgProps>
                        </a:ext>
                        <a:ext uri="{28A0092B-C50C-407E-A947-70E740481C1C}">
                          <a14:useLocalDpi xmlns:a14="http://schemas.microsoft.com/office/drawing/2010/main" val="0"/>
                        </a:ext>
                      </a:extLst>
                    </a:blip>
                    <a:srcRect l="8267" t="6974" r="1785" b="18711"/>
                    <a:stretch/>
                  </pic:blipFill>
                  <pic:spPr bwMode="auto">
                    <a:xfrm>
                      <a:off x="0" y="0"/>
                      <a:ext cx="5708867" cy="2161813"/>
                    </a:xfrm>
                    <a:prstGeom prst="rect">
                      <a:avLst/>
                    </a:prstGeom>
                    <a:ln>
                      <a:noFill/>
                    </a:ln>
                    <a:extLst>
                      <a:ext uri="{53640926-AAD7-44D8-BBD7-CCE9431645EC}">
                        <a14:shadowObscured xmlns:a14="http://schemas.microsoft.com/office/drawing/2010/main"/>
                      </a:ext>
                    </a:extLst>
                  </pic:spPr>
                </pic:pic>
              </a:graphicData>
            </a:graphic>
          </wp:inline>
        </w:drawing>
      </w:r>
    </w:p>
    <w:p w14:paraId="24F2D954" w14:textId="56F40719" w:rsidR="007370CF" w:rsidRDefault="007370CF" w:rsidP="007370CF">
      <w:pPr>
        <w:rPr>
          <w:noProof/>
        </w:rPr>
      </w:pPr>
      <w:r>
        <w:rPr>
          <w:rFonts w:eastAsiaTheme="minorEastAsia"/>
        </w:rPr>
        <w:t xml:space="preserve">Q24 : Compléter le schéma de principe ci-dessous avec les termes : comparateur, moteur, </w:t>
      </w:r>
      <w:proofErr w:type="spellStart"/>
      <w:r>
        <w:rPr>
          <w:rFonts w:eastAsiaTheme="minorEastAsia"/>
        </w:rPr>
        <w:t>chassis+roues</w:t>
      </w:r>
      <w:proofErr w:type="spellEnd"/>
      <w:r>
        <w:rPr>
          <w:rFonts w:eastAsiaTheme="minorEastAsia"/>
        </w:rPr>
        <w:t>, conducteur, régulateur, commodos, capteur de vitesse, correcteur.</w:t>
      </w:r>
      <w:r>
        <w:rPr>
          <w:noProof/>
        </w:rPr>
        <w:t xml:space="preserve"> </w:t>
      </w:r>
      <w:r>
        <w:rPr>
          <w:noProof/>
        </w:rPr>
        <w:drawing>
          <wp:inline distT="0" distB="0" distL="0" distR="0" wp14:anchorId="72A23237" wp14:editId="0EFB3A30">
            <wp:extent cx="5657665" cy="2171700"/>
            <wp:effectExtent l="0" t="0" r="635"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rotWithShape="1">
                    <a:blip r:embed="rId18" cstate="print">
                      <a:extLst>
                        <a:ext uri="{BEBA8EAE-BF5A-486C-A8C5-ECC9F3942E4B}">
                          <a14:imgProps xmlns:a14="http://schemas.microsoft.com/office/drawing/2010/main">
                            <a14:imgLayer r:embed="rId19">
                              <a14:imgEffect>
                                <a14:brightnessContrast bright="40000" contrast="-40000"/>
                              </a14:imgEffect>
                            </a14:imgLayer>
                          </a14:imgProps>
                        </a:ext>
                        <a:ext uri="{28A0092B-C50C-407E-A947-70E740481C1C}">
                          <a14:useLocalDpi xmlns:a14="http://schemas.microsoft.com/office/drawing/2010/main" val="0"/>
                        </a:ext>
                      </a:extLst>
                    </a:blip>
                    <a:srcRect l="7165" t="10101" r="4100" b="15585"/>
                    <a:stretch/>
                  </pic:blipFill>
                  <pic:spPr bwMode="auto">
                    <a:xfrm>
                      <a:off x="0" y="0"/>
                      <a:ext cx="5663440" cy="2173917"/>
                    </a:xfrm>
                    <a:prstGeom prst="rect">
                      <a:avLst/>
                    </a:prstGeom>
                    <a:ln>
                      <a:noFill/>
                    </a:ln>
                    <a:extLst>
                      <a:ext uri="{53640926-AAD7-44D8-BBD7-CCE9431645EC}">
                        <a14:shadowObscured xmlns:a14="http://schemas.microsoft.com/office/drawing/2010/main"/>
                      </a:ext>
                    </a:extLst>
                  </pic:spPr>
                </pic:pic>
              </a:graphicData>
            </a:graphic>
          </wp:inline>
        </w:drawing>
      </w:r>
    </w:p>
    <w:p w14:paraId="6AC124BE" w14:textId="1AFA6327" w:rsidR="007370CF" w:rsidRDefault="007370CF" w:rsidP="007370CF">
      <w:pPr>
        <w:rPr>
          <w:noProof/>
        </w:rPr>
      </w:pPr>
      <w:r>
        <w:rPr>
          <w:noProof/>
        </w:rPr>
        <w:t>Q25 : Expliquer l’intérêt d’un régulateur, d’un point de vue développement durable.</w:t>
      </w:r>
    </w:p>
    <w:p w14:paraId="12BA97A0" w14:textId="1B57A168" w:rsidR="007370CF" w:rsidRDefault="007370CF" w:rsidP="007370CF">
      <w:pPr>
        <w:rPr>
          <w:noProof/>
        </w:rPr>
      </w:pPr>
    </w:p>
    <w:p w14:paraId="0BD7C2D0" w14:textId="6F596998" w:rsidR="007370CF" w:rsidRDefault="007370CF" w:rsidP="007370CF">
      <w:pPr>
        <w:rPr>
          <w:noProof/>
        </w:rPr>
      </w:pPr>
    </w:p>
    <w:p w14:paraId="5434E9B9" w14:textId="0CF741A4" w:rsidR="007370CF" w:rsidRDefault="007370CF" w:rsidP="007370CF">
      <w:pPr>
        <w:rPr>
          <w:noProof/>
        </w:rPr>
      </w:pPr>
    </w:p>
    <w:p w14:paraId="049DE57B" w14:textId="55906C8C" w:rsidR="007370CF" w:rsidRPr="006654A5" w:rsidRDefault="00CD615E" w:rsidP="007370CF">
      <w:r>
        <w:rPr>
          <w:noProof/>
        </w:rPr>
        <w:lastRenderedPageBreak/>
        <w:drawing>
          <wp:anchor distT="0" distB="0" distL="114300" distR="114300" simplePos="0" relativeHeight="251682816" behindDoc="0" locked="0" layoutInCell="1" allowOverlap="1" wp14:anchorId="021B6142" wp14:editId="3636146E">
            <wp:simplePos x="0" y="0"/>
            <wp:positionH relativeFrom="margin">
              <wp:align>right</wp:align>
            </wp:positionH>
            <wp:positionV relativeFrom="paragraph">
              <wp:posOffset>370205</wp:posOffset>
            </wp:positionV>
            <wp:extent cx="3943350" cy="2291080"/>
            <wp:effectExtent l="0" t="0" r="0" b="0"/>
            <wp:wrapSquare wrapText="bothSides"/>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rotWithShape="1">
                    <a:blip r:embed="rId20" cstate="print">
                      <a:extLst>
                        <a:ext uri="{BEBA8EAE-BF5A-486C-A8C5-ECC9F3942E4B}">
                          <a14:imgProps xmlns:a14="http://schemas.microsoft.com/office/drawing/2010/main">
                            <a14:imgLayer r:embed="rId21">
                              <a14:imgEffect>
                                <a14:brightnessContrast bright="40000" contrast="-40000"/>
                              </a14:imgEffect>
                            </a14:imgLayer>
                          </a14:imgProps>
                        </a:ext>
                        <a:ext uri="{28A0092B-C50C-407E-A947-70E740481C1C}">
                          <a14:useLocalDpi xmlns:a14="http://schemas.microsoft.com/office/drawing/2010/main" val="0"/>
                        </a:ext>
                      </a:extLst>
                    </a:blip>
                    <a:srcRect l="16094" t="18519" r="19643"/>
                    <a:stretch/>
                  </pic:blipFill>
                  <pic:spPr bwMode="auto">
                    <a:xfrm>
                      <a:off x="0" y="0"/>
                      <a:ext cx="3943350" cy="2291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370CF">
        <w:rPr>
          <w:noProof/>
        </w:rPr>
        <w:t>Dans un premier temps, on considère que la régulation de vitesse a été réalisée avec un correcteur PID classique. LA régulation de vitesse de la voiture permet d’obtenir la courbe v=f(t) suivante.</w:t>
      </w:r>
    </w:p>
    <w:p w14:paraId="3B436E7F" w14:textId="3C4634CB" w:rsidR="007370CF" w:rsidRDefault="00CD615E" w:rsidP="006654A5">
      <w:r>
        <w:t>Q26 : Rechercher si le comportement de la voiture est lent, stable, précis.</w:t>
      </w:r>
    </w:p>
    <w:p w14:paraId="6C641EA5" w14:textId="23E0729B" w:rsidR="00CD615E" w:rsidRDefault="002C10F1" w:rsidP="006654A5">
      <w:r>
        <w:t xml:space="preserve">Q27 : </w:t>
      </w:r>
      <w:r w:rsidR="00CD615E">
        <w:t>Indiquer l’écart de précision</w:t>
      </w:r>
      <w:r>
        <w:t>.</w:t>
      </w:r>
    </w:p>
    <w:p w14:paraId="53B89501" w14:textId="0ACE4C01" w:rsidR="00CD615E" w:rsidRDefault="002C10F1" w:rsidP="006654A5">
      <w:r>
        <w:t xml:space="preserve">Q28 : </w:t>
      </w:r>
      <w:r w:rsidR="00CD615E">
        <w:t>Calculer</w:t>
      </w:r>
      <w:r>
        <w:t xml:space="preserve"> le temps de réponse (à 5%).</w:t>
      </w:r>
    </w:p>
    <w:p w14:paraId="27466788" w14:textId="653CE533" w:rsidR="002C10F1" w:rsidRDefault="002C10F1" w:rsidP="006654A5">
      <w:r>
        <w:t>Q29 : Expliquer l’action à avoir sur le correcteur P pour améliorer la réponse.</w:t>
      </w:r>
    </w:p>
    <w:p w14:paraId="6C31CE29" w14:textId="512DFF19" w:rsidR="002C10F1" w:rsidRDefault="002C10F1" w:rsidP="006654A5">
      <w:r>
        <w:t>Q30 : Avec un régulateur, le constructeur peut faire différents choix de réglage. Pour les deux réglages représentés ci-dessous, indiquer les avantages et les inconvénients.</w:t>
      </w:r>
      <w:r w:rsidR="00BF17B4">
        <w:rPr>
          <w:noProof/>
        </w:rPr>
        <w:drawing>
          <wp:inline distT="0" distB="0" distL="0" distR="0" wp14:anchorId="6FBF7BB0" wp14:editId="2E41BB48">
            <wp:extent cx="5740400" cy="3527620"/>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rotWithShape="1">
                    <a:blip r:embed="rId22" cstate="print">
                      <a:extLst>
                        <a:ext uri="{BEBA8EAE-BF5A-486C-A8C5-ECC9F3942E4B}">
                          <a14:imgProps xmlns:a14="http://schemas.microsoft.com/office/drawing/2010/main">
                            <a14:imgLayer r:embed="rId23">
                              <a14:imgEffect>
                                <a14:brightnessContrast bright="20000" contrast="40000"/>
                              </a14:imgEffect>
                            </a14:imgLayer>
                          </a14:imgProps>
                        </a:ext>
                        <a:ext uri="{28A0092B-C50C-407E-A947-70E740481C1C}">
                          <a14:useLocalDpi xmlns:a14="http://schemas.microsoft.com/office/drawing/2010/main" val="0"/>
                        </a:ext>
                      </a:extLst>
                    </a:blip>
                    <a:srcRect l="13999" t="15873" r="26808" b="4762"/>
                    <a:stretch/>
                  </pic:blipFill>
                  <pic:spPr bwMode="auto">
                    <a:xfrm>
                      <a:off x="0" y="0"/>
                      <a:ext cx="5754997" cy="3536590"/>
                    </a:xfrm>
                    <a:prstGeom prst="rect">
                      <a:avLst/>
                    </a:prstGeom>
                    <a:ln>
                      <a:noFill/>
                    </a:ln>
                    <a:extLst>
                      <a:ext uri="{53640926-AAD7-44D8-BBD7-CCE9431645EC}">
                        <a14:shadowObscured xmlns:a14="http://schemas.microsoft.com/office/drawing/2010/main"/>
                      </a:ext>
                    </a:extLst>
                  </pic:spPr>
                </pic:pic>
              </a:graphicData>
            </a:graphic>
          </wp:inline>
        </w:drawing>
      </w:r>
    </w:p>
    <w:p w14:paraId="6CA04057" w14:textId="2F04D161" w:rsidR="00BF17B4" w:rsidRDefault="00BF17B4" w:rsidP="006654A5">
      <w:r>
        <w:t xml:space="preserve">Remarque : la </w:t>
      </w:r>
      <w:proofErr w:type="spellStart"/>
      <w:r>
        <w:t>porsche</w:t>
      </w:r>
      <w:proofErr w:type="spellEnd"/>
      <w:r>
        <w:t xml:space="preserve"> </w:t>
      </w:r>
      <w:proofErr w:type="spellStart"/>
      <w:r>
        <w:t>panamera</w:t>
      </w:r>
      <w:proofErr w:type="spellEnd"/>
      <w:r>
        <w:t xml:space="preserve"> est équipée d’un régulateur de vitesse adaptatif (ACC) avec PID beaucoup plus sophistiqué. Il adapte la stratégie de passage de vitesse automatique en prenant compte les pentes et les rayons des virages.</w:t>
      </w:r>
    </w:p>
    <w:p w14:paraId="66E14A02" w14:textId="1B4C7240" w:rsidR="00BF17B4" w:rsidRPr="006654A5" w:rsidRDefault="00BF17B4" w:rsidP="006654A5">
      <w:r>
        <w:t>Conclusion : quel compromis faut-il trouver quand on configure un régulateur ? Tracer la courbe idéale.</w:t>
      </w:r>
    </w:p>
    <w:sectPr w:rsidR="00BF17B4" w:rsidRPr="006654A5">
      <w:headerReference w:type="default" r:id="rId24"/>
      <w:footerReference w:type="default" r:id="rId2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98DF874" w14:textId="77777777" w:rsidR="00881AB3" w:rsidRDefault="00881AB3" w:rsidP="0037490D">
      <w:pPr>
        <w:spacing w:after="0" w:line="240" w:lineRule="auto"/>
      </w:pPr>
      <w:r>
        <w:separator/>
      </w:r>
    </w:p>
  </w:endnote>
  <w:endnote w:type="continuationSeparator" w:id="0">
    <w:p w14:paraId="1B122F43" w14:textId="77777777" w:rsidR="00881AB3" w:rsidRDefault="00881AB3" w:rsidP="003749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C13703" w14:textId="252B10FD" w:rsidR="0037490D" w:rsidRDefault="0037490D">
    <w:pPr>
      <w:pStyle w:val="Pieddepage"/>
    </w:pPr>
    <w:r>
      <w:rPr>
        <w:noProof/>
      </w:rPr>
      <w:drawing>
        <wp:inline distT="0" distB="0" distL="0" distR="0" wp14:anchorId="2327E7CD" wp14:editId="4CF46243">
          <wp:extent cx="257199" cy="257810"/>
          <wp:effectExtent l="0" t="0" r="9525" b="889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
                    <a:extLst>
                      <a:ext uri="{28A0092B-C50C-407E-A947-70E740481C1C}">
                        <a14:useLocalDpi xmlns:a14="http://schemas.microsoft.com/office/drawing/2010/main" val="0"/>
                      </a:ext>
                    </a:extLst>
                  </a:blip>
                  <a:stretch>
                    <a:fillRect/>
                  </a:stretch>
                </pic:blipFill>
                <pic:spPr>
                  <a:xfrm>
                    <a:off x="0" y="0"/>
                    <a:ext cx="262690" cy="263314"/>
                  </a:xfrm>
                  <a:prstGeom prst="rect">
                    <a:avLst/>
                  </a:prstGeom>
                </pic:spPr>
              </pic:pic>
            </a:graphicData>
          </a:graphic>
        </wp:inline>
      </w:drawing>
    </w:r>
    <w:r>
      <w:tab/>
      <w:t>TSTI2D</w:t>
    </w:r>
    <w:r>
      <w:tab/>
      <w:t xml:space="preserve">Page </w:t>
    </w:r>
    <w:r>
      <w:fldChar w:fldCharType="begin"/>
    </w:r>
    <w:r>
      <w:instrText>PAGE   \* MERGEFORMAT</w:instrText>
    </w:r>
    <w:r>
      <w:fldChar w:fldCharType="separate"/>
    </w:r>
    <w: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EEE6FB" w14:textId="77777777" w:rsidR="00881AB3" w:rsidRDefault="00881AB3" w:rsidP="0037490D">
      <w:pPr>
        <w:spacing w:after="0" w:line="240" w:lineRule="auto"/>
      </w:pPr>
      <w:r>
        <w:separator/>
      </w:r>
    </w:p>
  </w:footnote>
  <w:footnote w:type="continuationSeparator" w:id="0">
    <w:p w14:paraId="004A056C" w14:textId="77777777" w:rsidR="00881AB3" w:rsidRDefault="00881AB3" w:rsidP="0037490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62F6A0" w14:textId="0A654106" w:rsidR="0037490D" w:rsidRDefault="0037490D">
    <w:pPr>
      <w:pStyle w:val="En-tte"/>
    </w:pPr>
    <w:r>
      <w:rPr>
        <w:noProof/>
      </w:rPr>
      <mc:AlternateContent>
        <mc:Choice Requires="wps">
          <w:drawing>
            <wp:anchor distT="0" distB="0" distL="114300" distR="114300" simplePos="0" relativeHeight="251659264" behindDoc="0" locked="0" layoutInCell="1" allowOverlap="1" wp14:anchorId="7475A07C" wp14:editId="7472B45A">
              <wp:simplePos x="0" y="0"/>
              <wp:positionH relativeFrom="page">
                <wp:align>left</wp:align>
              </wp:positionH>
              <wp:positionV relativeFrom="paragraph">
                <wp:posOffset>-443230</wp:posOffset>
              </wp:positionV>
              <wp:extent cx="4584700" cy="927100"/>
              <wp:effectExtent l="0" t="0" r="0" b="6350"/>
              <wp:wrapNone/>
              <wp:docPr id="2" name="Zone de texte 2"/>
              <wp:cNvGraphicFramePr/>
              <a:graphic xmlns:a="http://schemas.openxmlformats.org/drawingml/2006/main">
                <a:graphicData uri="http://schemas.microsoft.com/office/word/2010/wordprocessingShape">
                  <wps:wsp>
                    <wps:cNvSpPr txBox="1"/>
                    <wps:spPr>
                      <a:xfrm>
                        <a:off x="0" y="0"/>
                        <a:ext cx="4584700" cy="927100"/>
                      </a:xfrm>
                      <a:prstGeom prst="rect">
                        <a:avLst/>
                      </a:prstGeom>
                      <a:noFill/>
                      <a:ln w="6350">
                        <a:noFill/>
                      </a:ln>
                    </wps:spPr>
                    <wps:txbx>
                      <w:txbxContent>
                        <w:p w14:paraId="566A866C" w14:textId="77777777" w:rsidR="0037490D" w:rsidRDefault="0037490D" w:rsidP="0037490D">
                          <w:pPr>
                            <w:pStyle w:val="Titre"/>
                          </w:pPr>
                          <w:r>
                            <w:t xml:space="preserve">Etude de cas : Porsche </w:t>
                          </w:r>
                          <w:proofErr w:type="spellStart"/>
                          <w:r>
                            <w:t>Panamera</w:t>
                          </w:r>
                          <w:proofErr w:type="spellEnd"/>
                          <w:r>
                            <w:t xml:space="preserve"> E-</w:t>
                          </w:r>
                          <w:proofErr w:type="spellStart"/>
                          <w:r>
                            <w:t>Hybrid</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75A07C" id="_x0000_t202" coordsize="21600,21600" o:spt="202" path="m,l,21600r21600,l21600,xe">
              <v:stroke joinstyle="miter"/>
              <v:path gradientshapeok="t" o:connecttype="rect"/>
            </v:shapetype>
            <v:shape id="Zone de texte 2" o:spid="_x0000_s1031" type="#_x0000_t202" style="position:absolute;margin-left:0;margin-top:-34.9pt;width:361pt;height:73pt;z-index:2516592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" filled="f" stroked="f" strokeweight=".5pt">
              <v:textbox>
                <w:txbxContent>
                  <w:p w14:paraId="566A866C" w14:textId="77777777" w:rsidR="0037490D" w:rsidRDefault="0037490D" w:rsidP="0037490D">
                    <w:pPr>
                      <w:pStyle w:val="Titre"/>
                    </w:pPr>
                    <w:r>
                      <w:t xml:space="preserve">Etude de cas : Porsche </w:t>
                    </w:r>
                    <w:proofErr w:type="spellStart"/>
                    <w:r>
                      <w:t>Panamera</w:t>
                    </w:r>
                    <w:proofErr w:type="spellEnd"/>
                    <w:r>
                      <w:t xml:space="preserve"> E-</w:t>
                    </w:r>
                    <w:proofErr w:type="spellStart"/>
                    <w:r>
                      <w:t>Hybrid</w:t>
                    </w:r>
                    <w:proofErr w:type="spellEnd"/>
                  </w:p>
                </w:txbxContent>
              </v:textbox>
              <w10:wrap anchorx="page"/>
            </v:shape>
          </w:pict>
        </mc:Fallback>
      </mc:AlternateContent>
    </w:r>
    <w:r>
      <w:rPr>
        <w:noProof/>
      </w:rPr>
      <w:drawing>
        <wp:anchor distT="0" distB="0" distL="114300" distR="114300" simplePos="0" relativeHeight="251660288" behindDoc="0" locked="0" layoutInCell="1" allowOverlap="1" wp14:anchorId="4AE66411" wp14:editId="0399B7D9">
          <wp:simplePos x="0" y="0"/>
          <wp:positionH relativeFrom="column">
            <wp:posOffset>3977005</wp:posOffset>
          </wp:positionH>
          <wp:positionV relativeFrom="paragraph">
            <wp:posOffset>-754381</wp:posOffset>
          </wp:positionV>
          <wp:extent cx="2374265" cy="1335175"/>
          <wp:effectExtent l="0" t="0" r="6985" b="0"/>
          <wp:wrapNone/>
          <wp:docPr id="3" name="Image 3" descr="Porsche Panamera 4S E-Hybrid - Porsche F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rsche Panamera 4S E-Hybrid - Porsche Fra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04540" cy="135220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490D"/>
    <w:rsid w:val="000135AC"/>
    <w:rsid w:val="00016BF4"/>
    <w:rsid w:val="00197C8E"/>
    <w:rsid w:val="002C10F1"/>
    <w:rsid w:val="0034074B"/>
    <w:rsid w:val="0037490D"/>
    <w:rsid w:val="00462FD2"/>
    <w:rsid w:val="006654A5"/>
    <w:rsid w:val="007370CF"/>
    <w:rsid w:val="00881AB3"/>
    <w:rsid w:val="008B79CF"/>
    <w:rsid w:val="008E63DA"/>
    <w:rsid w:val="00926E5E"/>
    <w:rsid w:val="00BF17B4"/>
    <w:rsid w:val="00CD615E"/>
    <w:rsid w:val="00D93003"/>
    <w:rsid w:val="00E22FEC"/>
    <w:rsid w:val="00EB5CA9"/>
    <w:rsid w:val="00ED4EE0"/>
    <w:rsid w:val="00F406EB"/>
    <w:rsid w:val="00F4799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60F800"/>
  <w15:chartTrackingRefBased/>
  <w15:docId w15:val="{85E3EC60-A3EC-4ABE-9448-7DADD94568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F406E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unhideWhenUsed/>
    <w:qFormat/>
    <w:rsid w:val="00F406E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37490D"/>
    <w:pPr>
      <w:tabs>
        <w:tab w:val="center" w:pos="4536"/>
        <w:tab w:val="right" w:pos="9072"/>
      </w:tabs>
      <w:spacing w:after="0" w:line="240" w:lineRule="auto"/>
    </w:pPr>
  </w:style>
  <w:style w:type="character" w:customStyle="1" w:styleId="En-tteCar">
    <w:name w:val="En-tête Car"/>
    <w:basedOn w:val="Policepardfaut"/>
    <w:link w:val="En-tte"/>
    <w:uiPriority w:val="99"/>
    <w:rsid w:val="0037490D"/>
  </w:style>
  <w:style w:type="paragraph" w:styleId="Pieddepage">
    <w:name w:val="footer"/>
    <w:basedOn w:val="Normal"/>
    <w:link w:val="PieddepageCar"/>
    <w:uiPriority w:val="99"/>
    <w:unhideWhenUsed/>
    <w:rsid w:val="0037490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37490D"/>
  </w:style>
  <w:style w:type="paragraph" w:styleId="Titre">
    <w:name w:val="Title"/>
    <w:basedOn w:val="Normal"/>
    <w:next w:val="Normal"/>
    <w:link w:val="TitreCar"/>
    <w:uiPriority w:val="10"/>
    <w:qFormat/>
    <w:rsid w:val="0037490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37490D"/>
    <w:rPr>
      <w:rFonts w:asciiTheme="majorHAnsi" w:eastAsiaTheme="majorEastAsia" w:hAnsiTheme="majorHAnsi" w:cstheme="majorBidi"/>
      <w:spacing w:val="-10"/>
      <w:kern w:val="28"/>
      <w:sz w:val="56"/>
      <w:szCs w:val="56"/>
    </w:rPr>
  </w:style>
  <w:style w:type="character" w:customStyle="1" w:styleId="Titre1Car">
    <w:name w:val="Titre 1 Car"/>
    <w:basedOn w:val="Policepardfaut"/>
    <w:link w:val="Titre1"/>
    <w:uiPriority w:val="9"/>
    <w:rsid w:val="00F406EB"/>
    <w:rPr>
      <w:rFonts w:asciiTheme="majorHAnsi" w:eastAsiaTheme="majorEastAsia" w:hAnsiTheme="majorHAnsi" w:cstheme="majorBidi"/>
      <w:color w:val="2F5496" w:themeColor="accent1" w:themeShade="BF"/>
      <w:sz w:val="32"/>
      <w:szCs w:val="32"/>
    </w:rPr>
  </w:style>
  <w:style w:type="character" w:customStyle="1" w:styleId="Titre2Car">
    <w:name w:val="Titre 2 Car"/>
    <w:basedOn w:val="Policepardfaut"/>
    <w:link w:val="Titre2"/>
    <w:uiPriority w:val="9"/>
    <w:rsid w:val="00F406EB"/>
    <w:rPr>
      <w:rFonts w:asciiTheme="majorHAnsi" w:eastAsiaTheme="majorEastAsia" w:hAnsiTheme="majorHAnsi" w:cstheme="majorBidi"/>
      <w:color w:val="2F5496" w:themeColor="accent1" w:themeShade="BF"/>
      <w:sz w:val="26"/>
      <w:szCs w:val="26"/>
    </w:rPr>
  </w:style>
  <w:style w:type="table" w:styleId="Grilledutableau">
    <w:name w:val="Table Grid"/>
    <w:basedOn w:val="TableauNormal"/>
    <w:uiPriority w:val="39"/>
    <w:rsid w:val="006654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edelespacerserv">
    <w:name w:val="Placeholder Text"/>
    <w:basedOn w:val="Policepardfaut"/>
    <w:uiPriority w:val="99"/>
    <w:semiHidden/>
    <w:rsid w:val="00F4799B"/>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microsoft.com/office/2007/relationships/hdphoto" Target="media/hdphoto4.wdp"/><Relationship Id="rId18" Type="http://schemas.openxmlformats.org/officeDocument/2006/relationships/image" Target="media/image7.png"/><Relationship Id="rId26" Type="http://schemas.openxmlformats.org/officeDocument/2006/relationships/fontTable" Target="fontTable.xml"/><Relationship Id="rId3" Type="http://schemas.openxmlformats.org/officeDocument/2006/relationships/webSettings" Target="webSettings.xml"/><Relationship Id="rId21" Type="http://schemas.microsoft.com/office/2007/relationships/hdphoto" Target="media/hdphoto8.wdp"/><Relationship Id="rId7" Type="http://schemas.microsoft.com/office/2007/relationships/hdphoto" Target="media/hdphoto1.wdp"/><Relationship Id="rId12" Type="http://schemas.openxmlformats.org/officeDocument/2006/relationships/image" Target="media/image4.png"/><Relationship Id="rId17" Type="http://schemas.microsoft.com/office/2007/relationships/hdphoto" Target="media/hdphoto6.wdp"/><Relationship Id="rId25"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image" Target="media/image6.png"/><Relationship Id="rId20" Type="http://schemas.openxmlformats.org/officeDocument/2006/relationships/image" Target="media/image8.png"/><Relationship Id="rId1" Type="http://schemas.openxmlformats.org/officeDocument/2006/relationships/styles" Target="styles.xml"/><Relationship Id="rId6" Type="http://schemas.openxmlformats.org/officeDocument/2006/relationships/image" Target="media/image1.png"/><Relationship Id="rId11" Type="http://schemas.microsoft.com/office/2007/relationships/hdphoto" Target="media/hdphoto3.wdp"/><Relationship Id="rId24" Type="http://schemas.openxmlformats.org/officeDocument/2006/relationships/header" Target="header1.xml"/><Relationship Id="rId5" Type="http://schemas.openxmlformats.org/officeDocument/2006/relationships/endnotes" Target="endnotes.xml"/><Relationship Id="rId15" Type="http://schemas.microsoft.com/office/2007/relationships/hdphoto" Target="media/hdphoto5.wdp"/><Relationship Id="rId23" Type="http://schemas.microsoft.com/office/2007/relationships/hdphoto" Target="media/hdphoto9.wdp"/><Relationship Id="rId10" Type="http://schemas.openxmlformats.org/officeDocument/2006/relationships/image" Target="media/image3.png"/><Relationship Id="rId19" Type="http://schemas.microsoft.com/office/2007/relationships/hdphoto" Target="media/hdphoto7.wdp"/><Relationship Id="rId4" Type="http://schemas.openxmlformats.org/officeDocument/2006/relationships/footnotes" Target="footnotes.xml"/><Relationship Id="rId9" Type="http://schemas.microsoft.com/office/2007/relationships/hdphoto" Target="media/hdphoto2.wdp"/><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1.png"/></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4</Pages>
  <Words>696</Words>
  <Characters>3833</Characters>
  <Application>Microsoft Office Word</Application>
  <DocSecurity>0</DocSecurity>
  <Lines>31</Lines>
  <Paragraphs>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Dominique FICHOT</dc:creator>
  <cp:keywords/>
  <dc:description/>
  <cp:lastModifiedBy>Dominique FICHOT</cp:lastModifiedBy>
  <cp:revision>2</cp:revision>
  <dcterms:created xsi:type="dcterms:W3CDTF">2025-01-17T09:09:00Z</dcterms:created>
  <dcterms:modified xsi:type="dcterms:W3CDTF">2025-01-17T09:09:00Z</dcterms:modified>
</cp:coreProperties>
</file>