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CE1" w:rsidRPr="00871CE1" w:rsidRDefault="00871CE1" w:rsidP="00871CE1">
      <w:pPr>
        <w:shd w:val="clear" w:color="auto" w:fill="FFFFFF"/>
        <w:spacing w:before="225" w:after="225" w:line="240" w:lineRule="auto"/>
        <w:outlineLvl w:val="3"/>
        <w:rPr>
          <w:rFonts w:ascii="Helvetica" w:eastAsia="Times New Roman" w:hAnsi="Helvetica" w:cs="Helvetica"/>
          <w:b/>
          <w:bCs/>
          <w:color w:val="000000"/>
          <w:sz w:val="30"/>
          <w:szCs w:val="30"/>
          <w:lang w:eastAsia="fr-FR"/>
        </w:rPr>
      </w:pPr>
      <w:r w:rsidRPr="00871CE1">
        <w:rPr>
          <w:rFonts w:ascii="Helvetica" w:eastAsia="Times New Roman" w:hAnsi="Helvetica" w:cs="Helvetica"/>
          <w:b/>
          <w:bCs/>
          <w:color w:val="000000"/>
          <w:sz w:val="30"/>
          <w:szCs w:val="30"/>
          <w:lang w:eastAsia="fr-FR"/>
        </w:rPr>
        <w:t>Le système décimal</w:t>
      </w:r>
    </w:p>
    <w:p w:rsidR="00871CE1" w:rsidRPr="00871CE1" w:rsidRDefault="00871CE1" w:rsidP="00871CE1">
      <w:pPr>
        <w:shd w:val="clear" w:color="auto" w:fill="FFFFFF"/>
        <w:spacing w:after="225" w:line="336" w:lineRule="atLeast"/>
        <w:jc w:val="both"/>
        <w:rPr>
          <w:rFonts w:ascii="Verdana" w:eastAsia="Times New Roman" w:hAnsi="Verdana" w:cs="Times New Roman"/>
          <w:color w:val="000000"/>
          <w:sz w:val="24"/>
          <w:szCs w:val="24"/>
          <w:lang w:eastAsia="fr-FR"/>
        </w:rPr>
      </w:pPr>
      <w:r w:rsidRPr="00871CE1">
        <w:rPr>
          <w:rFonts w:ascii="Verdana" w:eastAsia="Times New Roman" w:hAnsi="Verdana" w:cs="Times New Roman"/>
          <w:color w:val="000000"/>
          <w:sz w:val="24"/>
          <w:szCs w:val="24"/>
          <w:lang w:eastAsia="fr-FR"/>
        </w:rPr>
        <w:t>Pour que vous compreniez le fonctionnement du binaire, et des systèmes de comptage en général (plus communément appelés</w:t>
      </w:r>
      <w:r>
        <w:rPr>
          <w:rFonts w:ascii="Verdana" w:eastAsia="Times New Roman" w:hAnsi="Verdana" w:cs="Times New Roman"/>
          <w:color w:val="000000"/>
          <w:sz w:val="24"/>
          <w:szCs w:val="24"/>
          <w:lang w:eastAsia="fr-FR"/>
        </w:rPr>
        <w:t xml:space="preserve"> </w:t>
      </w:r>
      <w:r w:rsidRPr="00871CE1">
        <w:rPr>
          <w:rFonts w:ascii="Verdana" w:eastAsia="Times New Roman" w:hAnsi="Verdana" w:cs="Times New Roman"/>
          <w:b/>
          <w:bCs/>
          <w:color w:val="000000"/>
          <w:sz w:val="24"/>
          <w:szCs w:val="24"/>
          <w:lang w:eastAsia="fr-FR"/>
        </w:rPr>
        <w:t>bases</w:t>
      </w:r>
      <w:r w:rsidRPr="00871CE1">
        <w:rPr>
          <w:rFonts w:ascii="Verdana" w:eastAsia="Times New Roman" w:hAnsi="Verdana" w:cs="Times New Roman"/>
          <w:color w:val="000000"/>
          <w:sz w:val="24"/>
          <w:szCs w:val="24"/>
          <w:lang w:eastAsia="fr-FR"/>
        </w:rPr>
        <w:t>), je vais commencer par faire une petite réintroduction à la base 10 que vous connaissez tous.</w:t>
      </w:r>
    </w:p>
    <w:p w:rsidR="00871CE1" w:rsidRPr="00871CE1" w:rsidRDefault="00871CE1" w:rsidP="00871CE1">
      <w:pPr>
        <w:shd w:val="clear" w:color="auto" w:fill="FFFFFF"/>
        <w:spacing w:after="225" w:line="336" w:lineRule="atLeast"/>
        <w:jc w:val="both"/>
        <w:rPr>
          <w:rFonts w:ascii="Verdana" w:eastAsia="Times New Roman" w:hAnsi="Verdana" w:cs="Times New Roman"/>
          <w:color w:val="000000"/>
          <w:sz w:val="24"/>
          <w:szCs w:val="24"/>
          <w:lang w:eastAsia="fr-FR"/>
        </w:rPr>
      </w:pPr>
      <w:r w:rsidRPr="00871CE1">
        <w:rPr>
          <w:rFonts w:ascii="Verdana" w:eastAsia="Times New Roman" w:hAnsi="Verdana" w:cs="Times New Roman"/>
          <w:color w:val="000000"/>
          <w:sz w:val="24"/>
          <w:szCs w:val="24"/>
          <w:lang w:eastAsia="fr-FR"/>
        </w:rPr>
        <w:t>En effet, tout le monde sait compter en base 10 (décimal). Mais comment ça marche ? Comment est construit notre système ? Pour répondre à cette question à l'apparence simple, oubliez tout et reprenons depuis le début : comment avez-vous appris à compter à l'école ?</w:t>
      </w:r>
    </w:p>
    <w:p w:rsidR="00871CE1" w:rsidRPr="00871CE1" w:rsidRDefault="00871CE1" w:rsidP="00871CE1">
      <w:pPr>
        <w:shd w:val="clear" w:color="auto" w:fill="FFFFFF"/>
        <w:spacing w:after="225" w:line="336" w:lineRule="atLeast"/>
        <w:jc w:val="both"/>
        <w:rPr>
          <w:rFonts w:ascii="Verdana" w:eastAsia="Times New Roman" w:hAnsi="Verdana" w:cs="Times New Roman"/>
          <w:color w:val="000000"/>
          <w:sz w:val="24"/>
          <w:szCs w:val="24"/>
          <w:lang w:eastAsia="fr-FR"/>
        </w:rPr>
      </w:pPr>
      <w:r w:rsidRPr="00871CE1">
        <w:rPr>
          <w:rFonts w:ascii="Verdana" w:eastAsia="Times New Roman" w:hAnsi="Verdana" w:cs="Times New Roman"/>
          <w:color w:val="000000"/>
          <w:sz w:val="24"/>
          <w:szCs w:val="24"/>
          <w:lang w:eastAsia="fr-FR"/>
        </w:rPr>
        <w:t>Vous penserez peut-être que la base 10 vient du fait qu'on a 10 doigts, mais en tout cas deux choses sont sûres :</w:t>
      </w:r>
    </w:p>
    <w:p w:rsidR="00871CE1" w:rsidRPr="00871CE1" w:rsidRDefault="00871CE1" w:rsidP="00871CE1">
      <w:pPr>
        <w:numPr>
          <w:ilvl w:val="0"/>
          <w:numId w:val="1"/>
        </w:numPr>
        <w:shd w:val="clear" w:color="auto" w:fill="FFFFFF"/>
        <w:spacing w:before="100" w:beforeAutospacing="1" w:after="100" w:afterAutospacing="1" w:line="336" w:lineRule="atLeast"/>
        <w:jc w:val="both"/>
        <w:rPr>
          <w:rFonts w:ascii="Verdana" w:eastAsia="Times New Roman" w:hAnsi="Verdana" w:cs="Helvetica"/>
          <w:color w:val="000000"/>
          <w:sz w:val="24"/>
          <w:szCs w:val="24"/>
          <w:lang w:eastAsia="fr-FR"/>
        </w:rPr>
      </w:pPr>
      <w:r w:rsidRPr="00871CE1">
        <w:rPr>
          <w:rFonts w:ascii="Verdana" w:eastAsia="Times New Roman" w:hAnsi="Verdana" w:cs="Helvetica"/>
          <w:color w:val="000000"/>
          <w:sz w:val="24"/>
          <w:szCs w:val="24"/>
          <w:lang w:eastAsia="fr-FR"/>
        </w:rPr>
        <w:t>Il y a </w:t>
      </w:r>
      <w:r w:rsidRPr="00871CE1">
        <w:rPr>
          <w:rFonts w:ascii="Verdana" w:eastAsia="Times New Roman" w:hAnsi="Verdana" w:cs="Helvetica"/>
          <w:b/>
          <w:bCs/>
          <w:color w:val="000000"/>
          <w:sz w:val="24"/>
          <w:szCs w:val="24"/>
          <w:lang w:eastAsia="fr-FR"/>
        </w:rPr>
        <w:t>10 chiffres</w:t>
      </w:r>
      <w:r w:rsidRPr="00871CE1">
        <w:rPr>
          <w:rFonts w:ascii="Verdana" w:eastAsia="Times New Roman" w:hAnsi="Verdana" w:cs="Helvetica"/>
          <w:color w:val="000000"/>
          <w:sz w:val="24"/>
          <w:szCs w:val="24"/>
          <w:lang w:eastAsia="fr-FR"/>
        </w:rPr>
        <w:t> : 0, 1, 2, 3, 4, 5, 6, 7, 8, 9.</w:t>
      </w:r>
    </w:p>
    <w:p w:rsidR="00871CE1" w:rsidRPr="00871CE1" w:rsidRDefault="00871CE1" w:rsidP="00871CE1">
      <w:pPr>
        <w:numPr>
          <w:ilvl w:val="0"/>
          <w:numId w:val="1"/>
        </w:numPr>
        <w:shd w:val="clear" w:color="auto" w:fill="FFFFFF"/>
        <w:spacing w:before="100" w:beforeAutospacing="1" w:after="100" w:afterAutospacing="1" w:line="336" w:lineRule="atLeast"/>
        <w:jc w:val="both"/>
        <w:rPr>
          <w:rFonts w:ascii="Verdana" w:eastAsia="Times New Roman" w:hAnsi="Verdana" w:cs="Helvetica"/>
          <w:color w:val="000000"/>
          <w:sz w:val="24"/>
          <w:szCs w:val="24"/>
          <w:lang w:eastAsia="fr-FR"/>
        </w:rPr>
      </w:pPr>
      <w:r w:rsidRPr="00871CE1">
        <w:rPr>
          <w:rFonts w:ascii="Verdana" w:eastAsia="Times New Roman" w:hAnsi="Verdana" w:cs="Helvetica"/>
          <w:color w:val="000000"/>
          <w:sz w:val="24"/>
          <w:szCs w:val="24"/>
          <w:lang w:eastAsia="fr-FR"/>
        </w:rPr>
        <w:t>Avec ces derniers, on peut compter jusqu'à 9.</w:t>
      </w:r>
    </w:p>
    <w:p w:rsidR="00871CE1" w:rsidRPr="00871CE1" w:rsidRDefault="00871CE1" w:rsidP="00871CE1">
      <w:pPr>
        <w:shd w:val="clear" w:color="auto" w:fill="FFFFFF"/>
        <w:spacing w:after="225" w:line="336" w:lineRule="atLeast"/>
        <w:jc w:val="both"/>
        <w:rPr>
          <w:rFonts w:ascii="Verdana" w:eastAsia="Times New Roman" w:hAnsi="Verdana" w:cs="Times New Roman"/>
          <w:color w:val="000000"/>
          <w:sz w:val="24"/>
          <w:szCs w:val="24"/>
          <w:lang w:eastAsia="fr-FR"/>
        </w:rPr>
      </w:pPr>
      <w:r w:rsidRPr="00871CE1">
        <w:rPr>
          <w:rFonts w:ascii="Verdana" w:eastAsia="Times New Roman" w:hAnsi="Verdana" w:cs="Times New Roman"/>
          <w:color w:val="000000"/>
          <w:sz w:val="24"/>
          <w:szCs w:val="24"/>
          <w:lang w:eastAsia="fr-FR"/>
        </w:rPr>
        <w:t>Et si l'on veut aller au-delà de 9, il faut </w:t>
      </w:r>
      <w:r w:rsidRPr="00871CE1">
        <w:rPr>
          <w:rFonts w:ascii="Verdana" w:eastAsia="Times New Roman" w:hAnsi="Verdana" w:cs="Times New Roman"/>
          <w:b/>
          <w:bCs/>
          <w:color w:val="000000"/>
          <w:sz w:val="24"/>
          <w:szCs w:val="24"/>
          <w:lang w:eastAsia="fr-FR"/>
        </w:rPr>
        <w:t>changer de rang</w:t>
      </w:r>
      <w:r w:rsidRPr="00871CE1">
        <w:rPr>
          <w:rFonts w:ascii="Verdana" w:eastAsia="Times New Roman" w:hAnsi="Verdana" w:cs="Times New Roman"/>
          <w:color w:val="000000"/>
          <w:sz w:val="24"/>
          <w:szCs w:val="24"/>
          <w:lang w:eastAsia="fr-FR"/>
        </w:rPr>
        <w:t>.</w:t>
      </w:r>
    </w:p>
    <w:p w:rsidR="00871CE1" w:rsidRPr="00871CE1" w:rsidRDefault="00871CE1" w:rsidP="00871CE1">
      <w:pPr>
        <w:shd w:val="clear" w:color="auto" w:fill="FFFFFF"/>
        <w:spacing w:after="225" w:line="336" w:lineRule="atLeast"/>
        <w:jc w:val="both"/>
        <w:rPr>
          <w:rFonts w:ascii="Verdana" w:eastAsia="Times New Roman" w:hAnsi="Verdana" w:cs="Times New Roman"/>
          <w:color w:val="000000"/>
          <w:sz w:val="24"/>
          <w:szCs w:val="24"/>
          <w:lang w:eastAsia="fr-FR"/>
        </w:rPr>
      </w:pPr>
      <w:r w:rsidRPr="00871CE1">
        <w:rPr>
          <w:rFonts w:ascii="Verdana" w:eastAsia="Times New Roman" w:hAnsi="Verdana" w:cs="Times New Roman"/>
          <w:color w:val="000000"/>
          <w:sz w:val="24"/>
          <w:szCs w:val="24"/>
          <w:lang w:eastAsia="fr-FR"/>
        </w:rPr>
        <w:t>Cela signifie que si le rang des unités est plein, il faut passer à celui des dizaines, puis des centaines, milliers et j'en passe.</w:t>
      </w:r>
    </w:p>
    <w:p w:rsidR="00871CE1" w:rsidRDefault="00871CE1" w:rsidP="00871CE1">
      <w:pPr>
        <w:shd w:val="clear" w:color="auto" w:fill="FFFFFF"/>
        <w:spacing w:after="225" w:line="336" w:lineRule="atLeast"/>
        <w:jc w:val="both"/>
        <w:rPr>
          <w:rFonts w:ascii="Verdana" w:eastAsia="Times New Roman" w:hAnsi="Verdana" w:cs="Times New Roman"/>
          <w:color w:val="000000"/>
          <w:sz w:val="24"/>
          <w:szCs w:val="24"/>
          <w:lang w:eastAsia="fr-FR"/>
        </w:rPr>
      </w:pPr>
      <w:r w:rsidRPr="00871CE1">
        <w:rPr>
          <w:rFonts w:ascii="Verdana" w:eastAsia="Times New Roman" w:hAnsi="Verdana" w:cs="Times New Roman"/>
          <w:color w:val="000000"/>
          <w:sz w:val="24"/>
          <w:szCs w:val="24"/>
          <w:lang w:eastAsia="fr-FR"/>
        </w:rPr>
        <w:t xml:space="preserve">Par exemple : à 19, le rang des unités est "saturé" (plein), car il contient le chiffre 9, et il n'y a pas (dans la base 10) de valeur plus élevée. Il faut donc incrémenter le rang périphérique puis réinitialiser l'état de celui des unités. Ce qui signifie : j'ai 19, </w:t>
      </w:r>
      <w:proofErr w:type="gramStart"/>
      <w:r w:rsidRPr="00871CE1">
        <w:rPr>
          <w:rFonts w:ascii="Verdana" w:eastAsia="Times New Roman" w:hAnsi="Verdana" w:cs="Times New Roman"/>
          <w:color w:val="000000"/>
          <w:sz w:val="24"/>
          <w:szCs w:val="24"/>
          <w:lang w:eastAsia="fr-FR"/>
        </w:rPr>
        <w:t>je peux</w:t>
      </w:r>
      <w:proofErr w:type="gramEnd"/>
      <w:r w:rsidRPr="00871CE1">
        <w:rPr>
          <w:rFonts w:ascii="Verdana" w:eastAsia="Times New Roman" w:hAnsi="Verdana" w:cs="Times New Roman"/>
          <w:color w:val="000000"/>
          <w:sz w:val="24"/>
          <w:szCs w:val="24"/>
          <w:lang w:eastAsia="fr-FR"/>
        </w:rPr>
        <w:t xml:space="preserve"> pas mettre plus de 9 à droite, donc j'ajoute 1 à celui de gauche et je remets à zéro celui de droite. Vous me suivez ?</w:t>
      </w:r>
    </w:p>
    <w:p w:rsidR="00871CE1" w:rsidRPr="00871CE1" w:rsidRDefault="00871CE1" w:rsidP="00871CE1">
      <w:pPr>
        <w:shd w:val="clear" w:color="auto" w:fill="FFFFFF"/>
        <w:spacing w:after="225" w:line="336" w:lineRule="atLeast"/>
        <w:jc w:val="center"/>
        <w:rPr>
          <w:rFonts w:ascii="Helvetica" w:eastAsia="Times New Roman" w:hAnsi="Helvetica" w:cs="Helvetica"/>
          <w:color w:val="34495E"/>
          <w:sz w:val="27"/>
          <w:szCs w:val="27"/>
          <w:lang w:eastAsia="fr-FR"/>
        </w:rPr>
      </w:pPr>
      <w:r>
        <w:rPr>
          <w:noProof/>
          <w:lang w:eastAsia="fr-FR"/>
        </w:rPr>
        <w:drawing>
          <wp:inline distT="0" distB="0" distL="0" distR="0" wp14:anchorId="311B9090" wp14:editId="653A1576">
            <wp:extent cx="1463040" cy="731520"/>
            <wp:effectExtent l="0" t="0" r="381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67593" t="16696" r="23677" b="75544"/>
                    <a:stretch/>
                  </pic:blipFill>
                  <pic:spPr bwMode="auto">
                    <a:xfrm>
                      <a:off x="0" y="0"/>
                      <a:ext cx="1463040" cy="731520"/>
                    </a:xfrm>
                    <a:prstGeom prst="rect">
                      <a:avLst/>
                    </a:prstGeom>
                    <a:ln>
                      <a:noFill/>
                    </a:ln>
                    <a:extLst>
                      <a:ext uri="{53640926-AAD7-44D8-BBD7-CCE9431645EC}">
                        <a14:shadowObscured xmlns:a14="http://schemas.microsoft.com/office/drawing/2010/main"/>
                      </a:ext>
                    </a:extLst>
                  </pic:spPr>
                </pic:pic>
              </a:graphicData>
            </a:graphic>
          </wp:inline>
        </w:drawing>
      </w:r>
      <w:r w:rsidRPr="00871CE1">
        <w:rPr>
          <w:rFonts w:ascii="Helvetica" w:eastAsia="Times New Roman" w:hAnsi="Helvetica" w:cs="Helvetica"/>
          <w:noProof/>
          <w:color w:val="34495E"/>
          <w:sz w:val="27"/>
          <w:szCs w:val="27"/>
          <w:lang w:eastAsia="fr-FR"/>
        </w:rPr>
        <mc:AlternateContent>
          <mc:Choice Requires="wps">
            <w:drawing>
              <wp:inline distT="0" distB="0" distL="0" distR="0">
                <wp:extent cx="304800" cy="304800"/>
                <wp:effectExtent l="0" t="0" r="0" b="0"/>
                <wp:docPr id="1" name="Rectangle 1" descr="http://informatiquelycee.fr/img/binaire_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38BD29" id="Rectangle 1" o:spid="_x0000_s1026" alt="http://informatiquelycee.fr/img/binaire_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IOqaWbYAgAA7QUAAA4AAAAAAAAAAAAAAAAALgIAAGRycy9lMm9E&#10;b2MueG1sUEsBAi0AFAAGAAgAAAAhAEyg6SzYAAAAAwEAAA8AAAAAAAAAAAAAAAAAMgUAAGRycy9k&#10;b3ducmV2LnhtbFBLBQYAAAAABAAEAPMAAAA3BgAAAAA=&#10;" filled="f" stroked="f">
                <o:lock v:ext="edit" aspectratio="t"/>
                <w10:anchorlock/>
              </v:rect>
            </w:pict>
          </mc:Fallback>
        </mc:AlternateContent>
      </w:r>
    </w:p>
    <w:p w:rsidR="00871CE1" w:rsidRDefault="00871CE1" w:rsidP="00871CE1">
      <w:pPr>
        <w:shd w:val="clear" w:color="auto" w:fill="FFFFFF"/>
        <w:spacing w:after="225" w:line="336" w:lineRule="atLeast"/>
        <w:jc w:val="both"/>
        <w:rPr>
          <w:rFonts w:ascii="Verdana" w:eastAsia="Times New Roman" w:hAnsi="Verdana" w:cs="Times New Roman"/>
          <w:color w:val="000000"/>
          <w:sz w:val="24"/>
          <w:szCs w:val="24"/>
          <w:lang w:eastAsia="fr-FR"/>
        </w:rPr>
      </w:pPr>
      <w:r w:rsidRPr="00871CE1">
        <w:rPr>
          <w:rFonts w:ascii="Verdana" w:eastAsia="Times New Roman" w:hAnsi="Verdana" w:cs="Times New Roman"/>
          <w:color w:val="000000"/>
          <w:sz w:val="24"/>
          <w:szCs w:val="24"/>
          <w:lang w:eastAsia="fr-FR"/>
        </w:rPr>
        <w:t>Comme je disais tout à l'heure, le nombre entier va être composé de rangs (unités, dizaines, centaines, etc.). Chaque rang vaut le rang précédent multiplié par l'indice de la base. Une centaine vaut dix dizaines, et une dizaine vaut 10 unités. Par exemple, dans l'image ci-dessus, on peut voir le nombre 185</w:t>
      </w:r>
      <w:r w:rsidRPr="00871CE1">
        <w:rPr>
          <w:rFonts w:ascii="Verdana" w:eastAsia="Times New Roman" w:hAnsi="Verdana" w:cs="Times New Roman"/>
          <w:color w:val="000000"/>
          <w:sz w:val="17"/>
          <w:szCs w:val="17"/>
          <w:vertAlign w:val="subscript"/>
          <w:lang w:eastAsia="fr-FR"/>
        </w:rPr>
        <w:t>10</w:t>
      </w:r>
      <w:r w:rsidRPr="00871CE1">
        <w:rPr>
          <w:rFonts w:ascii="Verdana" w:eastAsia="Times New Roman" w:hAnsi="Verdana" w:cs="Times New Roman"/>
          <w:color w:val="000000"/>
          <w:sz w:val="24"/>
          <w:szCs w:val="24"/>
          <w:lang w:eastAsia="fr-FR"/>
        </w:rPr>
        <w:t>(ici, le </w:t>
      </w:r>
      <w:r w:rsidRPr="00871CE1">
        <w:rPr>
          <w:rFonts w:ascii="Verdana" w:eastAsia="Times New Roman" w:hAnsi="Verdana" w:cs="Times New Roman"/>
          <w:color w:val="000000"/>
          <w:sz w:val="17"/>
          <w:szCs w:val="17"/>
          <w:vertAlign w:val="subscript"/>
          <w:lang w:eastAsia="fr-FR"/>
        </w:rPr>
        <w:t>10</w:t>
      </w:r>
      <w:r w:rsidRPr="00871CE1">
        <w:rPr>
          <w:rFonts w:ascii="Verdana" w:eastAsia="Times New Roman" w:hAnsi="Verdana" w:cs="Times New Roman"/>
          <w:color w:val="000000"/>
          <w:sz w:val="24"/>
          <w:szCs w:val="24"/>
          <w:lang w:eastAsia="fr-FR"/>
        </w:rPr>
        <w:t xml:space="preserve"> signifie qu'il s'agit d'un nombre, en base 10). Dans ce nombre, on peut voir trois rangs : centaines, dizaines et unités. Pour n'importe quelle base, la valeur d'un rang est égale à </w:t>
      </w:r>
      <w:proofErr w:type="spellStart"/>
      <w:r w:rsidRPr="00871CE1">
        <w:rPr>
          <w:rFonts w:ascii="Verdana" w:eastAsia="Times New Roman" w:hAnsi="Verdana" w:cs="Times New Roman"/>
          <w:color w:val="000000"/>
          <w:sz w:val="24"/>
          <w:szCs w:val="24"/>
          <w:lang w:eastAsia="fr-FR"/>
        </w:rPr>
        <w:t>b</w:t>
      </w:r>
      <w:r w:rsidRPr="00871CE1">
        <w:rPr>
          <w:rFonts w:ascii="Verdana" w:eastAsia="Times New Roman" w:hAnsi="Verdana" w:cs="Times New Roman"/>
          <w:color w:val="000000"/>
          <w:sz w:val="17"/>
          <w:szCs w:val="17"/>
          <w:vertAlign w:val="superscript"/>
          <w:lang w:eastAsia="fr-FR"/>
        </w:rPr>
        <w:t>n</w:t>
      </w:r>
      <w:proofErr w:type="spellEnd"/>
      <w:r w:rsidRPr="00871CE1">
        <w:rPr>
          <w:rFonts w:ascii="Verdana" w:eastAsia="Times New Roman" w:hAnsi="Verdana" w:cs="Times New Roman"/>
          <w:color w:val="000000"/>
          <w:sz w:val="24"/>
          <w:szCs w:val="24"/>
          <w:lang w:eastAsia="fr-FR"/>
        </w:rPr>
        <w:t>, où b est l'indice de la base (ici, 10) et </w:t>
      </w:r>
      <w:r w:rsidRPr="00871CE1">
        <w:rPr>
          <w:rFonts w:ascii="Verdana" w:eastAsia="Times New Roman" w:hAnsi="Verdana" w:cs="Times New Roman"/>
          <w:color w:val="000000"/>
          <w:sz w:val="17"/>
          <w:szCs w:val="17"/>
          <w:vertAlign w:val="superscript"/>
          <w:lang w:eastAsia="fr-FR"/>
        </w:rPr>
        <w:t>n</w:t>
      </w:r>
      <w:r w:rsidRPr="00871CE1">
        <w:rPr>
          <w:rFonts w:ascii="Verdana" w:eastAsia="Times New Roman" w:hAnsi="Verdana" w:cs="Times New Roman"/>
          <w:color w:val="000000"/>
          <w:sz w:val="24"/>
          <w:szCs w:val="24"/>
          <w:lang w:eastAsia="fr-FR"/>
        </w:rPr>
        <w:t xml:space="preserve"> la position du rang. Ici, les unités ont la position 0, les dizaines la position 1 et les centaines la position 2. </w:t>
      </w:r>
    </w:p>
    <w:p w:rsidR="00871CE1" w:rsidRPr="00871CE1" w:rsidRDefault="00871CE1" w:rsidP="00871CE1">
      <w:pPr>
        <w:shd w:val="clear" w:color="auto" w:fill="FFFFFF"/>
        <w:spacing w:after="225" w:line="336" w:lineRule="atLeast"/>
        <w:jc w:val="both"/>
        <w:rPr>
          <w:rFonts w:ascii="Verdana" w:eastAsia="Times New Roman" w:hAnsi="Verdana" w:cs="Times New Roman"/>
          <w:color w:val="000000"/>
          <w:sz w:val="24"/>
          <w:szCs w:val="24"/>
          <w:lang w:eastAsia="fr-FR"/>
        </w:rPr>
      </w:pPr>
      <w:r w:rsidRPr="00871CE1">
        <w:rPr>
          <w:rFonts w:ascii="Verdana" w:eastAsia="Times New Roman" w:hAnsi="Verdana" w:cs="Times New Roman"/>
          <w:color w:val="000000"/>
          <w:sz w:val="24"/>
          <w:szCs w:val="24"/>
          <w:lang w:eastAsia="fr-FR"/>
        </w:rPr>
        <w:lastRenderedPageBreak/>
        <w:t>Nous pouvons donc écrire :</w:t>
      </w:r>
      <w:r>
        <w:rPr>
          <w:rFonts w:ascii="Verdana" w:eastAsia="Times New Roman" w:hAnsi="Verdana" w:cs="Times New Roman"/>
          <w:color w:val="000000"/>
          <w:sz w:val="24"/>
          <w:szCs w:val="24"/>
          <w:lang w:eastAsia="fr-FR"/>
        </w:rPr>
        <w:t xml:space="preserve"> </w:t>
      </w:r>
      <w:r w:rsidRPr="00871CE1">
        <w:rPr>
          <w:rFonts w:ascii="Verdana" w:eastAsia="Times New Roman" w:hAnsi="Verdana" w:cs="Times New Roman"/>
          <w:color w:val="000000"/>
          <w:sz w:val="24"/>
          <w:szCs w:val="24"/>
          <w:bdr w:val="none" w:sz="0" w:space="0" w:color="auto" w:frame="1"/>
          <w:lang w:eastAsia="fr-FR"/>
        </w:rPr>
        <w:t>185=1</w:t>
      </w:r>
      <w:r w:rsidRPr="00871CE1">
        <w:rPr>
          <w:rFonts w:ascii="Cambria Math" w:eastAsia="Times New Roman" w:hAnsi="Cambria Math" w:cs="Cambria Math"/>
          <w:color w:val="000000"/>
          <w:sz w:val="24"/>
          <w:szCs w:val="24"/>
          <w:bdr w:val="none" w:sz="0" w:space="0" w:color="auto" w:frame="1"/>
          <w:lang w:eastAsia="fr-FR"/>
        </w:rPr>
        <w:t>∗</w:t>
      </w:r>
      <w:r w:rsidRPr="00871CE1">
        <w:rPr>
          <w:rFonts w:ascii="Verdana" w:eastAsia="Times New Roman" w:hAnsi="Verdana" w:cs="Times New Roman"/>
          <w:color w:val="000000"/>
          <w:sz w:val="24"/>
          <w:szCs w:val="24"/>
          <w:bdr w:val="none" w:sz="0" w:space="0" w:color="auto" w:frame="1"/>
          <w:lang w:eastAsia="fr-FR"/>
        </w:rPr>
        <w:t>10</w:t>
      </w:r>
      <w:r w:rsidRPr="00871CE1">
        <w:rPr>
          <w:rFonts w:ascii="Verdana" w:eastAsia="Times New Roman" w:hAnsi="Verdana" w:cs="Times New Roman"/>
          <w:color w:val="000000"/>
          <w:sz w:val="24"/>
          <w:szCs w:val="24"/>
          <w:bdr w:val="none" w:sz="0" w:space="0" w:color="auto" w:frame="1"/>
          <w:vertAlign w:val="superscript"/>
          <w:lang w:eastAsia="fr-FR"/>
        </w:rPr>
        <w:t>2</w:t>
      </w:r>
      <w:r w:rsidRPr="00871CE1">
        <w:rPr>
          <w:rFonts w:ascii="Verdana" w:eastAsia="Times New Roman" w:hAnsi="Verdana" w:cs="Times New Roman"/>
          <w:color w:val="000000"/>
          <w:sz w:val="24"/>
          <w:szCs w:val="24"/>
          <w:bdr w:val="none" w:sz="0" w:space="0" w:color="auto" w:frame="1"/>
          <w:lang w:eastAsia="fr-FR"/>
        </w:rPr>
        <w:t>+8</w:t>
      </w:r>
      <w:r w:rsidRPr="00871CE1">
        <w:rPr>
          <w:rFonts w:ascii="Cambria Math" w:eastAsia="Times New Roman" w:hAnsi="Cambria Math" w:cs="Cambria Math"/>
          <w:color w:val="000000"/>
          <w:sz w:val="24"/>
          <w:szCs w:val="24"/>
          <w:bdr w:val="none" w:sz="0" w:space="0" w:color="auto" w:frame="1"/>
          <w:lang w:eastAsia="fr-FR"/>
        </w:rPr>
        <w:t>∗</w:t>
      </w:r>
      <w:r w:rsidRPr="00871CE1">
        <w:rPr>
          <w:rFonts w:ascii="Verdana" w:eastAsia="Times New Roman" w:hAnsi="Verdana" w:cs="Times New Roman"/>
          <w:color w:val="000000"/>
          <w:sz w:val="24"/>
          <w:szCs w:val="24"/>
          <w:bdr w:val="none" w:sz="0" w:space="0" w:color="auto" w:frame="1"/>
          <w:lang w:eastAsia="fr-FR"/>
        </w:rPr>
        <w:t>10</w:t>
      </w:r>
      <w:r w:rsidRPr="00871CE1">
        <w:rPr>
          <w:rFonts w:ascii="Verdana" w:eastAsia="Times New Roman" w:hAnsi="Verdana" w:cs="Times New Roman"/>
          <w:color w:val="000000"/>
          <w:sz w:val="24"/>
          <w:szCs w:val="24"/>
          <w:bdr w:val="none" w:sz="0" w:space="0" w:color="auto" w:frame="1"/>
          <w:vertAlign w:val="superscript"/>
          <w:lang w:eastAsia="fr-FR"/>
        </w:rPr>
        <w:t>1</w:t>
      </w:r>
      <w:r w:rsidRPr="00871CE1">
        <w:rPr>
          <w:rFonts w:ascii="Verdana" w:eastAsia="Times New Roman" w:hAnsi="Verdana" w:cs="Times New Roman"/>
          <w:color w:val="000000"/>
          <w:sz w:val="24"/>
          <w:szCs w:val="24"/>
          <w:bdr w:val="none" w:sz="0" w:space="0" w:color="auto" w:frame="1"/>
          <w:lang w:eastAsia="fr-FR"/>
        </w:rPr>
        <w:t>+5</w:t>
      </w:r>
      <w:r w:rsidRPr="00871CE1">
        <w:rPr>
          <w:rFonts w:ascii="Cambria Math" w:eastAsia="Times New Roman" w:hAnsi="Cambria Math" w:cs="Cambria Math"/>
          <w:color w:val="000000"/>
          <w:sz w:val="24"/>
          <w:szCs w:val="24"/>
          <w:bdr w:val="none" w:sz="0" w:space="0" w:color="auto" w:frame="1"/>
          <w:lang w:eastAsia="fr-FR"/>
        </w:rPr>
        <w:t>∗</w:t>
      </w:r>
      <w:r w:rsidRPr="00871CE1">
        <w:rPr>
          <w:rFonts w:ascii="Verdana" w:eastAsia="Times New Roman" w:hAnsi="Verdana" w:cs="Times New Roman"/>
          <w:color w:val="000000"/>
          <w:sz w:val="24"/>
          <w:szCs w:val="24"/>
          <w:bdr w:val="none" w:sz="0" w:space="0" w:color="auto" w:frame="1"/>
          <w:lang w:eastAsia="fr-FR"/>
        </w:rPr>
        <w:t>10</w:t>
      </w:r>
      <w:r w:rsidRPr="00871CE1">
        <w:rPr>
          <w:rFonts w:ascii="Verdana" w:eastAsia="Times New Roman" w:hAnsi="Verdana" w:cs="Times New Roman"/>
          <w:color w:val="000000"/>
          <w:sz w:val="24"/>
          <w:szCs w:val="24"/>
          <w:bdr w:val="none" w:sz="0" w:space="0" w:color="auto" w:frame="1"/>
          <w:vertAlign w:val="superscript"/>
          <w:lang w:eastAsia="fr-FR"/>
        </w:rPr>
        <w:t>0</w:t>
      </w:r>
    </w:p>
    <w:p w:rsidR="00871CE1" w:rsidRPr="00871CE1" w:rsidRDefault="00871CE1" w:rsidP="00871CE1">
      <w:pPr>
        <w:shd w:val="clear" w:color="auto" w:fill="FFFFFF"/>
        <w:spacing w:after="225" w:line="336" w:lineRule="atLeast"/>
        <w:jc w:val="both"/>
        <w:rPr>
          <w:rFonts w:ascii="Verdana" w:eastAsia="Times New Roman" w:hAnsi="Verdana" w:cs="Times New Roman"/>
          <w:color w:val="000000"/>
          <w:sz w:val="24"/>
          <w:szCs w:val="24"/>
          <w:lang w:eastAsia="fr-FR"/>
        </w:rPr>
      </w:pPr>
      <w:r w:rsidRPr="00871CE1">
        <w:rPr>
          <w:rFonts w:ascii="Verdana" w:eastAsia="Times New Roman" w:hAnsi="Verdana" w:cs="Times New Roman"/>
          <w:color w:val="000000"/>
          <w:sz w:val="24"/>
          <w:szCs w:val="24"/>
          <w:lang w:eastAsia="fr-FR"/>
        </w:rPr>
        <w:t>Ce que je viens de faire, c'est </w:t>
      </w:r>
      <w:r w:rsidRPr="00871CE1">
        <w:rPr>
          <w:rFonts w:ascii="Verdana" w:eastAsia="Times New Roman" w:hAnsi="Verdana" w:cs="Times New Roman"/>
          <w:b/>
          <w:bCs/>
          <w:color w:val="000000"/>
          <w:sz w:val="24"/>
          <w:szCs w:val="24"/>
          <w:lang w:eastAsia="fr-FR"/>
        </w:rPr>
        <w:t>décomposer</w:t>
      </w:r>
      <w:r w:rsidRPr="00871CE1">
        <w:rPr>
          <w:rFonts w:ascii="Verdana" w:eastAsia="Times New Roman" w:hAnsi="Verdana" w:cs="Times New Roman"/>
          <w:color w:val="000000"/>
          <w:sz w:val="24"/>
          <w:szCs w:val="24"/>
          <w:lang w:eastAsia="fr-FR"/>
        </w:rPr>
        <w:t> 185 </w:t>
      </w:r>
      <w:r w:rsidRPr="00871CE1">
        <w:rPr>
          <w:rFonts w:ascii="Verdana" w:eastAsia="Times New Roman" w:hAnsi="Verdana" w:cs="Times New Roman"/>
          <w:b/>
          <w:bCs/>
          <w:color w:val="000000"/>
          <w:sz w:val="24"/>
          <w:szCs w:val="24"/>
          <w:lang w:eastAsia="fr-FR"/>
        </w:rPr>
        <w:t>en puissances de 10</w:t>
      </w:r>
      <w:r w:rsidRPr="00871CE1">
        <w:rPr>
          <w:rFonts w:ascii="Verdana" w:eastAsia="Times New Roman" w:hAnsi="Verdana" w:cs="Times New Roman"/>
          <w:color w:val="000000"/>
          <w:sz w:val="24"/>
          <w:szCs w:val="24"/>
          <w:lang w:eastAsia="fr-FR"/>
        </w:rPr>
        <w:t xml:space="preserve"> (unités, dizaines, centaines, </w:t>
      </w:r>
      <w:proofErr w:type="spellStart"/>
      <w:r w:rsidRPr="00871CE1">
        <w:rPr>
          <w:rFonts w:ascii="Verdana" w:eastAsia="Times New Roman" w:hAnsi="Verdana" w:cs="Times New Roman"/>
          <w:color w:val="000000"/>
          <w:sz w:val="24"/>
          <w:szCs w:val="24"/>
          <w:lang w:eastAsia="fr-FR"/>
        </w:rPr>
        <w:t>etc</w:t>
      </w:r>
      <w:proofErr w:type="spellEnd"/>
      <w:r w:rsidRPr="00871CE1">
        <w:rPr>
          <w:rFonts w:ascii="Verdana" w:eastAsia="Times New Roman" w:hAnsi="Verdana" w:cs="Times New Roman"/>
          <w:color w:val="000000"/>
          <w:sz w:val="24"/>
          <w:szCs w:val="24"/>
          <w:lang w:eastAsia="fr-FR"/>
        </w:rPr>
        <w:t>).</w:t>
      </w:r>
    </w:p>
    <w:p w:rsidR="00871CE1" w:rsidRPr="00871CE1" w:rsidRDefault="00871CE1" w:rsidP="00871CE1">
      <w:pPr>
        <w:shd w:val="clear" w:color="auto" w:fill="FFFFFF"/>
        <w:spacing w:after="225" w:line="336" w:lineRule="atLeast"/>
        <w:jc w:val="both"/>
        <w:rPr>
          <w:rFonts w:ascii="Verdana" w:eastAsia="Times New Roman" w:hAnsi="Verdana" w:cs="Times New Roman"/>
          <w:color w:val="000000"/>
          <w:sz w:val="24"/>
          <w:szCs w:val="24"/>
          <w:lang w:eastAsia="fr-FR"/>
        </w:rPr>
      </w:pPr>
      <w:r w:rsidRPr="00871CE1">
        <w:rPr>
          <w:rFonts w:ascii="Verdana" w:eastAsia="Times New Roman" w:hAnsi="Verdana" w:cs="Times New Roman"/>
          <w:color w:val="000000"/>
          <w:sz w:val="24"/>
          <w:szCs w:val="24"/>
          <w:lang w:eastAsia="fr-FR"/>
        </w:rPr>
        <w:t>Un nombre est égal à la somme des valeurs de ses rangs, et on peut décomposer n'importe quel nombre en puissances de sa base.</w:t>
      </w:r>
    </w:p>
    <w:p w:rsidR="00871CE1" w:rsidRPr="00871CE1" w:rsidRDefault="00871CE1" w:rsidP="00871CE1">
      <w:pPr>
        <w:shd w:val="clear" w:color="auto" w:fill="FFFFFF"/>
        <w:spacing w:before="225" w:after="225" w:line="240" w:lineRule="auto"/>
        <w:outlineLvl w:val="3"/>
        <w:rPr>
          <w:rFonts w:ascii="Helvetica" w:eastAsia="Times New Roman" w:hAnsi="Helvetica" w:cs="Helvetica"/>
          <w:b/>
          <w:bCs/>
          <w:color w:val="000000"/>
          <w:sz w:val="30"/>
          <w:szCs w:val="30"/>
          <w:lang w:eastAsia="fr-FR"/>
        </w:rPr>
      </w:pPr>
      <w:r w:rsidRPr="00871CE1">
        <w:rPr>
          <w:rFonts w:ascii="Helvetica" w:eastAsia="Times New Roman" w:hAnsi="Helvetica" w:cs="Helvetica"/>
          <w:b/>
          <w:bCs/>
          <w:color w:val="000000"/>
          <w:sz w:val="30"/>
          <w:szCs w:val="30"/>
          <w:lang w:eastAsia="fr-FR"/>
        </w:rPr>
        <w:t>Le binaire</w:t>
      </w:r>
    </w:p>
    <w:p w:rsidR="00871CE1" w:rsidRPr="00871CE1" w:rsidRDefault="00871CE1" w:rsidP="00871CE1">
      <w:pPr>
        <w:shd w:val="clear" w:color="auto" w:fill="FFFFFF"/>
        <w:spacing w:after="225" w:line="336" w:lineRule="atLeast"/>
        <w:jc w:val="both"/>
        <w:rPr>
          <w:rFonts w:ascii="Verdana" w:eastAsia="Times New Roman" w:hAnsi="Verdana" w:cs="Times New Roman"/>
          <w:color w:val="000000"/>
          <w:sz w:val="24"/>
          <w:szCs w:val="24"/>
          <w:lang w:eastAsia="fr-FR"/>
        </w:rPr>
      </w:pPr>
      <w:r w:rsidRPr="00871CE1">
        <w:rPr>
          <w:rFonts w:ascii="Verdana" w:eastAsia="Times New Roman" w:hAnsi="Verdana" w:cs="Times New Roman"/>
          <w:color w:val="000000"/>
          <w:sz w:val="24"/>
          <w:szCs w:val="24"/>
          <w:lang w:eastAsia="fr-FR"/>
        </w:rPr>
        <w:t>Le binaire, c'est le système de comptage des ordinateurs. Pourquoi le binaire et pas le décimal comme les humains ? Et bien c'est très simple : un ordinateur est composé de circuits électroniques, et donc de composants électriques. Le plus simple pour compter est donc d'utiliser un système en base 2 (le binaire) car on peut représenter ses deux valeurs possibles (0 et 1) par un signal électrique : 1, y'a du courant, 0, y'en a pas (c'est la version simple).</w:t>
      </w:r>
    </w:p>
    <w:p w:rsidR="00871CE1" w:rsidRPr="00871CE1" w:rsidRDefault="00871CE1" w:rsidP="00871CE1">
      <w:pPr>
        <w:shd w:val="clear" w:color="auto" w:fill="FFFFFF"/>
        <w:spacing w:after="225" w:line="336" w:lineRule="atLeast"/>
        <w:jc w:val="both"/>
        <w:rPr>
          <w:rFonts w:ascii="Verdana" w:eastAsia="Times New Roman" w:hAnsi="Verdana" w:cs="Times New Roman"/>
          <w:color w:val="000000"/>
          <w:sz w:val="24"/>
          <w:szCs w:val="24"/>
          <w:lang w:eastAsia="fr-FR"/>
        </w:rPr>
      </w:pPr>
      <w:r w:rsidRPr="00871CE1">
        <w:rPr>
          <w:rFonts w:ascii="Verdana" w:eastAsia="Times New Roman" w:hAnsi="Verdana" w:cs="Times New Roman"/>
          <w:color w:val="000000"/>
          <w:sz w:val="24"/>
          <w:szCs w:val="24"/>
          <w:lang w:eastAsia="fr-FR"/>
        </w:rPr>
        <w:t xml:space="preserve">Je vous ai parlé tout </w:t>
      </w:r>
      <w:proofErr w:type="spellStart"/>
      <w:proofErr w:type="gramStart"/>
      <w:r w:rsidRPr="00871CE1">
        <w:rPr>
          <w:rFonts w:ascii="Verdana" w:eastAsia="Times New Roman" w:hAnsi="Verdana" w:cs="Times New Roman"/>
          <w:color w:val="000000"/>
          <w:sz w:val="24"/>
          <w:szCs w:val="24"/>
          <w:lang w:eastAsia="fr-FR"/>
        </w:rPr>
        <w:t>a</w:t>
      </w:r>
      <w:proofErr w:type="spellEnd"/>
      <w:proofErr w:type="gramEnd"/>
      <w:r w:rsidRPr="00871CE1">
        <w:rPr>
          <w:rFonts w:ascii="Verdana" w:eastAsia="Times New Roman" w:hAnsi="Verdana" w:cs="Times New Roman"/>
          <w:color w:val="000000"/>
          <w:sz w:val="24"/>
          <w:szCs w:val="24"/>
          <w:lang w:eastAsia="fr-FR"/>
        </w:rPr>
        <w:t xml:space="preserve"> l'heure de </w:t>
      </w:r>
      <w:r w:rsidRPr="00871CE1">
        <w:rPr>
          <w:rFonts w:ascii="Verdana" w:eastAsia="Times New Roman" w:hAnsi="Verdana" w:cs="Times New Roman"/>
          <w:b/>
          <w:bCs/>
          <w:color w:val="000000"/>
          <w:sz w:val="24"/>
          <w:szCs w:val="24"/>
          <w:lang w:eastAsia="fr-FR"/>
        </w:rPr>
        <w:t>rangs</w:t>
      </w:r>
      <w:r w:rsidRPr="00871CE1">
        <w:rPr>
          <w:rFonts w:ascii="Verdana" w:eastAsia="Times New Roman" w:hAnsi="Verdana" w:cs="Times New Roman"/>
          <w:color w:val="000000"/>
          <w:sz w:val="24"/>
          <w:szCs w:val="24"/>
          <w:lang w:eastAsia="fr-FR"/>
        </w:rPr>
        <w:t>. En binaire, c'est pareil à la différence qu'on utilise le terme </w:t>
      </w:r>
      <w:r w:rsidRPr="00871CE1">
        <w:rPr>
          <w:rFonts w:ascii="Verdana" w:eastAsia="Times New Roman" w:hAnsi="Verdana" w:cs="Times New Roman"/>
          <w:b/>
          <w:bCs/>
          <w:color w:val="000000"/>
          <w:sz w:val="24"/>
          <w:szCs w:val="24"/>
          <w:lang w:eastAsia="fr-FR"/>
        </w:rPr>
        <w:t>bit</w:t>
      </w:r>
      <w:r w:rsidRPr="00871CE1">
        <w:rPr>
          <w:rFonts w:ascii="Verdana" w:eastAsia="Times New Roman" w:hAnsi="Verdana" w:cs="Times New Roman"/>
          <w:color w:val="000000"/>
          <w:sz w:val="24"/>
          <w:szCs w:val="24"/>
          <w:lang w:eastAsia="fr-FR"/>
        </w:rPr>
        <w:t> (sans e à la fin), qui est la contraction de "</w:t>
      </w:r>
      <w:proofErr w:type="spellStart"/>
      <w:r w:rsidRPr="00871CE1">
        <w:rPr>
          <w:rFonts w:ascii="Verdana" w:eastAsia="Times New Roman" w:hAnsi="Verdana" w:cs="Times New Roman"/>
          <w:color w:val="000000"/>
          <w:sz w:val="24"/>
          <w:szCs w:val="24"/>
          <w:lang w:eastAsia="fr-FR"/>
        </w:rPr>
        <w:t>binary</w:t>
      </w:r>
      <w:proofErr w:type="spellEnd"/>
      <w:r w:rsidRPr="00871CE1">
        <w:rPr>
          <w:rFonts w:ascii="Verdana" w:eastAsia="Times New Roman" w:hAnsi="Verdana" w:cs="Times New Roman"/>
          <w:color w:val="000000"/>
          <w:sz w:val="24"/>
          <w:szCs w:val="24"/>
          <w:lang w:eastAsia="fr-FR"/>
        </w:rPr>
        <w:t xml:space="preserve"> digit", littéralement "chiffre binaire". Par exemple, le nombre </w:t>
      </w:r>
      <w:r w:rsidRPr="00871CE1">
        <w:rPr>
          <w:rFonts w:ascii="Consolas" w:eastAsia="Times New Roman" w:hAnsi="Consolas" w:cs="Courier New"/>
          <w:color w:val="C7254E"/>
          <w:sz w:val="20"/>
          <w:szCs w:val="20"/>
          <w:shd w:val="clear" w:color="auto" w:fill="F9F2F4"/>
          <w:lang w:eastAsia="fr-FR"/>
        </w:rPr>
        <w:t>10011</w:t>
      </w:r>
      <w:r w:rsidRPr="00871CE1">
        <w:rPr>
          <w:rFonts w:ascii="Verdana" w:eastAsia="Times New Roman" w:hAnsi="Verdana" w:cs="Times New Roman"/>
          <w:color w:val="000000"/>
          <w:sz w:val="24"/>
          <w:szCs w:val="24"/>
          <w:lang w:eastAsia="fr-FR"/>
        </w:rPr>
        <w:t xml:space="preserve"> occupe 5 bits. Là où tout se complique, c'est que comme je l'ai expliqué, chaque rang en binaire ne peut avoir que deux valeurs (binaire = base 2) différentes : 0 ou 1. Pour la base 10, chaque rang représente une puissance de 10, pour la base 2, chaque rang occupe une puissance de 2. Comme un bon exemple vaut mieux qui </w:t>
      </w:r>
      <w:proofErr w:type="spellStart"/>
      <w:r w:rsidRPr="00871CE1">
        <w:rPr>
          <w:rFonts w:ascii="Verdana" w:eastAsia="Times New Roman" w:hAnsi="Verdana" w:cs="Times New Roman"/>
          <w:color w:val="000000"/>
          <w:sz w:val="24"/>
          <w:szCs w:val="24"/>
          <w:lang w:eastAsia="fr-FR"/>
        </w:rPr>
        <w:t>looooong</w:t>
      </w:r>
      <w:proofErr w:type="spellEnd"/>
      <w:r w:rsidRPr="00871CE1">
        <w:rPr>
          <w:rFonts w:ascii="Verdana" w:eastAsia="Times New Roman" w:hAnsi="Verdana" w:cs="Times New Roman"/>
          <w:color w:val="000000"/>
          <w:sz w:val="24"/>
          <w:szCs w:val="24"/>
          <w:lang w:eastAsia="fr-FR"/>
        </w:rPr>
        <w:t xml:space="preserve"> discours, voici comment compter en binaire jusqu'à 10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40"/>
        <w:gridCol w:w="1589"/>
        <w:gridCol w:w="5813"/>
      </w:tblGrid>
      <w:tr w:rsidR="00871CE1" w:rsidRPr="00871CE1" w:rsidTr="00871CE1">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30" w:type="dxa"/>
              <w:left w:w="75" w:type="dxa"/>
              <w:bottom w:w="30" w:type="dxa"/>
              <w:right w:w="75" w:type="dxa"/>
            </w:tcMar>
            <w:vAlign w:val="center"/>
            <w:hideMark/>
          </w:tcPr>
          <w:p w:rsidR="00871CE1" w:rsidRPr="00871CE1" w:rsidRDefault="00871CE1" w:rsidP="00871CE1">
            <w:pPr>
              <w:spacing w:after="0" w:line="465" w:lineRule="atLeast"/>
              <w:jc w:val="center"/>
              <w:rPr>
                <w:rFonts w:ascii="Helvetica" w:eastAsia="Times New Roman" w:hAnsi="Helvetica" w:cs="Helvetica"/>
                <w:b/>
                <w:bCs/>
                <w:color w:val="000000"/>
                <w:sz w:val="23"/>
                <w:szCs w:val="23"/>
                <w:lang w:eastAsia="fr-FR"/>
              </w:rPr>
            </w:pPr>
            <w:r w:rsidRPr="00871CE1">
              <w:rPr>
                <w:rFonts w:ascii="Helvetica" w:eastAsia="Times New Roman" w:hAnsi="Helvetica" w:cs="Helvetica"/>
                <w:b/>
                <w:bCs/>
                <w:color w:val="000000"/>
                <w:sz w:val="23"/>
                <w:szCs w:val="23"/>
                <w:lang w:eastAsia="fr-FR"/>
              </w:rPr>
              <w:t>Nombre en décimal</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30" w:type="dxa"/>
              <w:left w:w="75" w:type="dxa"/>
              <w:bottom w:w="30" w:type="dxa"/>
              <w:right w:w="75" w:type="dxa"/>
            </w:tcMar>
            <w:vAlign w:val="center"/>
            <w:hideMark/>
          </w:tcPr>
          <w:p w:rsidR="00871CE1" w:rsidRPr="00871CE1" w:rsidRDefault="00871CE1" w:rsidP="00871CE1">
            <w:pPr>
              <w:spacing w:after="0" w:line="465" w:lineRule="atLeast"/>
              <w:jc w:val="center"/>
              <w:rPr>
                <w:rFonts w:ascii="Helvetica" w:eastAsia="Times New Roman" w:hAnsi="Helvetica" w:cs="Helvetica"/>
                <w:b/>
                <w:bCs/>
                <w:color w:val="000000"/>
                <w:sz w:val="23"/>
                <w:szCs w:val="23"/>
                <w:lang w:eastAsia="fr-FR"/>
              </w:rPr>
            </w:pPr>
            <w:r w:rsidRPr="00871CE1">
              <w:rPr>
                <w:rFonts w:ascii="Helvetica" w:eastAsia="Times New Roman" w:hAnsi="Helvetica" w:cs="Helvetica"/>
                <w:b/>
                <w:bCs/>
                <w:color w:val="000000"/>
                <w:sz w:val="23"/>
                <w:szCs w:val="23"/>
                <w:lang w:eastAsia="fr-FR"/>
              </w:rPr>
              <w:t>Nombre en binaire</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30" w:type="dxa"/>
              <w:left w:w="75" w:type="dxa"/>
              <w:bottom w:w="30" w:type="dxa"/>
              <w:right w:w="75" w:type="dxa"/>
            </w:tcMar>
            <w:vAlign w:val="center"/>
            <w:hideMark/>
          </w:tcPr>
          <w:p w:rsidR="00871CE1" w:rsidRPr="00871CE1" w:rsidRDefault="00871CE1" w:rsidP="00871CE1">
            <w:pPr>
              <w:spacing w:after="0" w:line="465" w:lineRule="atLeast"/>
              <w:jc w:val="center"/>
              <w:rPr>
                <w:rFonts w:ascii="Helvetica" w:eastAsia="Times New Roman" w:hAnsi="Helvetica" w:cs="Helvetica"/>
                <w:b/>
                <w:bCs/>
                <w:color w:val="000000"/>
                <w:sz w:val="23"/>
                <w:szCs w:val="23"/>
                <w:lang w:eastAsia="fr-FR"/>
              </w:rPr>
            </w:pPr>
            <w:r w:rsidRPr="00871CE1">
              <w:rPr>
                <w:rFonts w:ascii="Helvetica" w:eastAsia="Times New Roman" w:hAnsi="Helvetica" w:cs="Helvetica"/>
                <w:b/>
                <w:bCs/>
                <w:color w:val="000000"/>
                <w:sz w:val="23"/>
                <w:szCs w:val="23"/>
                <w:lang w:eastAsia="fr-FR"/>
              </w:rPr>
              <w:t>Le pourquoi du comment</w:t>
            </w:r>
          </w:p>
        </w:tc>
      </w:tr>
      <w:tr w:rsidR="00871CE1" w:rsidRPr="00871CE1" w:rsidTr="00871CE1">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871CE1" w:rsidRPr="00871CE1" w:rsidRDefault="00871CE1" w:rsidP="00871CE1">
            <w:pPr>
              <w:spacing w:after="0" w:line="465" w:lineRule="atLeast"/>
              <w:jc w:val="center"/>
              <w:rPr>
                <w:rFonts w:ascii="Helvetica" w:eastAsia="Times New Roman" w:hAnsi="Helvetica" w:cs="Helvetica"/>
                <w:color w:val="000000"/>
                <w:sz w:val="30"/>
                <w:szCs w:val="30"/>
                <w:lang w:eastAsia="fr-FR"/>
              </w:rPr>
            </w:pPr>
            <w:r w:rsidRPr="00871CE1">
              <w:rPr>
                <w:rFonts w:ascii="Helvetica" w:eastAsia="Times New Roman" w:hAnsi="Helvetica" w:cs="Helvetica"/>
                <w:color w:val="000000"/>
                <w:sz w:val="30"/>
                <w:szCs w:val="30"/>
                <w:lang w:eastAsia="fr-FR"/>
              </w:rPr>
              <w:t>0</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871CE1" w:rsidRPr="00871CE1" w:rsidRDefault="00871CE1" w:rsidP="00871CE1">
            <w:pPr>
              <w:spacing w:after="0" w:line="465" w:lineRule="atLeast"/>
              <w:jc w:val="center"/>
              <w:rPr>
                <w:rFonts w:ascii="Helvetica" w:eastAsia="Times New Roman" w:hAnsi="Helvetica" w:cs="Helvetica"/>
                <w:color w:val="000000"/>
                <w:sz w:val="30"/>
                <w:szCs w:val="30"/>
                <w:lang w:eastAsia="fr-FR"/>
              </w:rPr>
            </w:pPr>
            <w:r w:rsidRPr="00871CE1">
              <w:rPr>
                <w:rFonts w:ascii="Helvetica" w:eastAsia="Times New Roman" w:hAnsi="Helvetica" w:cs="Helvetica"/>
                <w:color w:val="000000"/>
                <w:sz w:val="30"/>
                <w:szCs w:val="30"/>
                <w:lang w:eastAsia="fr-FR"/>
              </w:rPr>
              <w:t>0</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871CE1" w:rsidRPr="00871CE1" w:rsidRDefault="00871CE1" w:rsidP="00871CE1">
            <w:pPr>
              <w:spacing w:after="0" w:line="465" w:lineRule="atLeast"/>
              <w:jc w:val="center"/>
              <w:rPr>
                <w:rFonts w:ascii="Helvetica" w:eastAsia="Times New Roman" w:hAnsi="Helvetica" w:cs="Helvetica"/>
                <w:color w:val="000000"/>
                <w:sz w:val="30"/>
                <w:szCs w:val="30"/>
                <w:lang w:eastAsia="fr-FR"/>
              </w:rPr>
            </w:pPr>
            <w:r w:rsidRPr="00871CE1">
              <w:rPr>
                <w:rFonts w:ascii="Helvetica" w:eastAsia="Times New Roman" w:hAnsi="Helvetica" w:cs="Helvetica"/>
                <w:color w:val="000000"/>
                <w:sz w:val="30"/>
                <w:szCs w:val="30"/>
                <w:lang w:eastAsia="fr-FR"/>
              </w:rPr>
              <w:t>Pour l'instant, ça va.</w:t>
            </w:r>
          </w:p>
        </w:tc>
      </w:tr>
      <w:tr w:rsidR="00871CE1" w:rsidRPr="00871CE1" w:rsidTr="00871CE1">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871CE1" w:rsidRPr="00871CE1" w:rsidRDefault="00871CE1" w:rsidP="00871CE1">
            <w:pPr>
              <w:spacing w:after="0" w:line="465" w:lineRule="atLeast"/>
              <w:jc w:val="center"/>
              <w:rPr>
                <w:rFonts w:ascii="Helvetica" w:eastAsia="Times New Roman" w:hAnsi="Helvetica" w:cs="Helvetica"/>
                <w:color w:val="000000"/>
                <w:sz w:val="30"/>
                <w:szCs w:val="30"/>
                <w:lang w:eastAsia="fr-FR"/>
              </w:rPr>
            </w:pPr>
            <w:r w:rsidRPr="00871CE1">
              <w:rPr>
                <w:rFonts w:ascii="Helvetica" w:eastAsia="Times New Roman" w:hAnsi="Helvetica" w:cs="Helvetica"/>
                <w:color w:val="000000"/>
                <w:sz w:val="30"/>
                <w:szCs w:val="30"/>
                <w:lang w:eastAsia="fr-FR"/>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871CE1" w:rsidRPr="00871CE1" w:rsidRDefault="00871CE1" w:rsidP="00871CE1">
            <w:pPr>
              <w:spacing w:after="0" w:line="465" w:lineRule="atLeast"/>
              <w:jc w:val="center"/>
              <w:rPr>
                <w:rFonts w:ascii="Helvetica" w:eastAsia="Times New Roman" w:hAnsi="Helvetica" w:cs="Helvetica"/>
                <w:color w:val="000000"/>
                <w:sz w:val="30"/>
                <w:szCs w:val="30"/>
                <w:lang w:eastAsia="fr-FR"/>
              </w:rPr>
            </w:pPr>
            <w:r w:rsidRPr="00871CE1">
              <w:rPr>
                <w:rFonts w:ascii="Helvetica" w:eastAsia="Times New Roman" w:hAnsi="Helvetica" w:cs="Helvetica"/>
                <w:color w:val="000000"/>
                <w:sz w:val="30"/>
                <w:szCs w:val="30"/>
                <w:lang w:eastAsia="fr-FR"/>
              </w:rPr>
              <w:t>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871CE1" w:rsidRPr="00871CE1" w:rsidRDefault="00871CE1" w:rsidP="00871CE1">
            <w:pPr>
              <w:spacing w:after="0" w:line="465" w:lineRule="atLeast"/>
              <w:jc w:val="center"/>
              <w:rPr>
                <w:rFonts w:ascii="Helvetica" w:eastAsia="Times New Roman" w:hAnsi="Helvetica" w:cs="Helvetica"/>
                <w:color w:val="000000"/>
                <w:sz w:val="30"/>
                <w:szCs w:val="30"/>
                <w:lang w:eastAsia="fr-FR"/>
              </w:rPr>
            </w:pPr>
            <w:r w:rsidRPr="00871CE1">
              <w:rPr>
                <w:rFonts w:ascii="Helvetica" w:eastAsia="Times New Roman" w:hAnsi="Helvetica" w:cs="Helvetica"/>
                <w:color w:val="000000"/>
                <w:sz w:val="30"/>
                <w:szCs w:val="30"/>
                <w:lang w:eastAsia="fr-FR"/>
              </w:rPr>
              <w:t>Là encore, c'est simple.</w:t>
            </w:r>
          </w:p>
        </w:tc>
      </w:tr>
      <w:tr w:rsidR="00871CE1" w:rsidRPr="00871CE1" w:rsidTr="00871CE1">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871CE1" w:rsidRPr="00871CE1" w:rsidRDefault="00871CE1" w:rsidP="00871CE1">
            <w:pPr>
              <w:spacing w:after="0" w:line="465" w:lineRule="atLeast"/>
              <w:jc w:val="center"/>
              <w:rPr>
                <w:rFonts w:ascii="Helvetica" w:eastAsia="Times New Roman" w:hAnsi="Helvetica" w:cs="Helvetica"/>
                <w:color w:val="000000"/>
                <w:sz w:val="30"/>
                <w:szCs w:val="30"/>
                <w:lang w:eastAsia="fr-FR"/>
              </w:rPr>
            </w:pPr>
            <w:r w:rsidRPr="00871CE1">
              <w:rPr>
                <w:rFonts w:ascii="Helvetica" w:eastAsia="Times New Roman" w:hAnsi="Helvetica" w:cs="Helvetica"/>
                <w:color w:val="000000"/>
                <w:sz w:val="30"/>
                <w:szCs w:val="30"/>
                <w:lang w:eastAsia="fr-FR"/>
              </w:rPr>
              <w:t>2</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871CE1" w:rsidRPr="00871CE1" w:rsidRDefault="00871CE1" w:rsidP="00871CE1">
            <w:pPr>
              <w:spacing w:after="0" w:line="465" w:lineRule="atLeast"/>
              <w:jc w:val="center"/>
              <w:rPr>
                <w:rFonts w:ascii="Helvetica" w:eastAsia="Times New Roman" w:hAnsi="Helvetica" w:cs="Helvetica"/>
                <w:color w:val="000000"/>
                <w:sz w:val="30"/>
                <w:szCs w:val="30"/>
                <w:lang w:eastAsia="fr-FR"/>
              </w:rPr>
            </w:pPr>
            <w:r w:rsidRPr="00871CE1">
              <w:rPr>
                <w:rFonts w:ascii="Helvetica" w:eastAsia="Times New Roman" w:hAnsi="Helvetica" w:cs="Helvetica"/>
                <w:color w:val="000000"/>
                <w:sz w:val="30"/>
                <w:szCs w:val="30"/>
                <w:lang w:eastAsia="fr-FR"/>
              </w:rPr>
              <w:t>10</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871CE1" w:rsidRPr="00871CE1" w:rsidRDefault="00871CE1" w:rsidP="00871CE1">
            <w:pPr>
              <w:spacing w:after="0" w:line="465" w:lineRule="atLeast"/>
              <w:jc w:val="center"/>
              <w:rPr>
                <w:rFonts w:ascii="Helvetica" w:eastAsia="Times New Roman" w:hAnsi="Helvetica" w:cs="Helvetica"/>
                <w:color w:val="000000"/>
                <w:sz w:val="30"/>
                <w:szCs w:val="30"/>
                <w:lang w:eastAsia="fr-FR"/>
              </w:rPr>
            </w:pPr>
            <w:r w:rsidRPr="00871CE1">
              <w:rPr>
                <w:rFonts w:ascii="Helvetica" w:eastAsia="Times New Roman" w:hAnsi="Helvetica" w:cs="Helvetica"/>
                <w:color w:val="000000"/>
                <w:sz w:val="30"/>
                <w:szCs w:val="30"/>
                <w:lang w:eastAsia="fr-FR"/>
              </w:rPr>
              <w:t>Le premier rang ayant été rempli, on passe au suivant !</w:t>
            </w:r>
          </w:p>
        </w:tc>
      </w:tr>
      <w:tr w:rsidR="00871CE1" w:rsidRPr="00871CE1" w:rsidTr="00871CE1">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871CE1" w:rsidRPr="00871CE1" w:rsidRDefault="00871CE1" w:rsidP="00871CE1">
            <w:pPr>
              <w:spacing w:after="0" w:line="465" w:lineRule="atLeast"/>
              <w:jc w:val="center"/>
              <w:rPr>
                <w:rFonts w:ascii="Helvetica" w:eastAsia="Times New Roman" w:hAnsi="Helvetica" w:cs="Helvetica"/>
                <w:color w:val="000000"/>
                <w:sz w:val="30"/>
                <w:szCs w:val="30"/>
                <w:lang w:eastAsia="fr-FR"/>
              </w:rPr>
            </w:pPr>
            <w:r w:rsidRPr="00871CE1">
              <w:rPr>
                <w:rFonts w:ascii="Helvetica" w:eastAsia="Times New Roman" w:hAnsi="Helvetica" w:cs="Helvetica"/>
                <w:color w:val="000000"/>
                <w:sz w:val="30"/>
                <w:szCs w:val="30"/>
                <w:lang w:eastAsia="fr-FR"/>
              </w:rPr>
              <w:t>3</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871CE1" w:rsidRPr="00871CE1" w:rsidRDefault="00871CE1" w:rsidP="00871CE1">
            <w:pPr>
              <w:spacing w:after="0" w:line="465" w:lineRule="atLeast"/>
              <w:jc w:val="center"/>
              <w:rPr>
                <w:rFonts w:ascii="Helvetica" w:eastAsia="Times New Roman" w:hAnsi="Helvetica" w:cs="Helvetica"/>
                <w:color w:val="000000"/>
                <w:sz w:val="30"/>
                <w:szCs w:val="30"/>
                <w:lang w:eastAsia="fr-FR"/>
              </w:rPr>
            </w:pPr>
            <w:r w:rsidRPr="00871CE1">
              <w:rPr>
                <w:rFonts w:ascii="Helvetica" w:eastAsia="Times New Roman" w:hAnsi="Helvetica" w:cs="Helvetica"/>
                <w:color w:val="000000"/>
                <w:sz w:val="30"/>
                <w:szCs w:val="30"/>
                <w:lang w:eastAsia="fr-FR"/>
              </w:rPr>
              <w:t>11</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871CE1" w:rsidRPr="00871CE1" w:rsidRDefault="00871CE1" w:rsidP="00871CE1">
            <w:pPr>
              <w:spacing w:after="0" w:line="465" w:lineRule="atLeast"/>
              <w:jc w:val="center"/>
              <w:rPr>
                <w:rFonts w:ascii="Helvetica" w:eastAsia="Times New Roman" w:hAnsi="Helvetica" w:cs="Helvetica"/>
                <w:color w:val="000000"/>
                <w:sz w:val="30"/>
                <w:szCs w:val="30"/>
                <w:lang w:eastAsia="fr-FR"/>
              </w:rPr>
            </w:pPr>
            <w:r w:rsidRPr="00871CE1">
              <w:rPr>
                <w:rFonts w:ascii="Helvetica" w:eastAsia="Times New Roman" w:hAnsi="Helvetica" w:cs="Helvetica"/>
                <w:color w:val="000000"/>
                <w:sz w:val="30"/>
                <w:szCs w:val="30"/>
                <w:lang w:eastAsia="fr-FR"/>
              </w:rPr>
              <w:t xml:space="preserve">On </w:t>
            </w:r>
            <w:proofErr w:type="spellStart"/>
            <w:r w:rsidRPr="00871CE1">
              <w:rPr>
                <w:rFonts w:ascii="Helvetica" w:eastAsia="Times New Roman" w:hAnsi="Helvetica" w:cs="Helvetica"/>
                <w:color w:val="000000"/>
                <w:sz w:val="30"/>
                <w:szCs w:val="30"/>
                <w:lang w:eastAsia="fr-FR"/>
              </w:rPr>
              <w:t>re</w:t>
            </w:r>
            <w:proofErr w:type="spellEnd"/>
            <w:r w:rsidRPr="00871CE1">
              <w:rPr>
                <w:rFonts w:ascii="Helvetica" w:eastAsia="Times New Roman" w:hAnsi="Helvetica" w:cs="Helvetica"/>
                <w:color w:val="000000"/>
                <w:sz w:val="30"/>
                <w:szCs w:val="30"/>
                <w:lang w:eastAsia="fr-FR"/>
              </w:rPr>
              <w:t>-remplit le rang 1.</w:t>
            </w:r>
          </w:p>
        </w:tc>
      </w:tr>
      <w:tr w:rsidR="00871CE1" w:rsidRPr="00871CE1" w:rsidTr="00871CE1">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871CE1" w:rsidRPr="00871CE1" w:rsidRDefault="00871CE1" w:rsidP="00871CE1">
            <w:pPr>
              <w:spacing w:after="0" w:line="465" w:lineRule="atLeast"/>
              <w:jc w:val="center"/>
              <w:rPr>
                <w:rFonts w:ascii="Helvetica" w:eastAsia="Times New Roman" w:hAnsi="Helvetica" w:cs="Helvetica"/>
                <w:color w:val="000000"/>
                <w:sz w:val="30"/>
                <w:szCs w:val="30"/>
                <w:lang w:eastAsia="fr-FR"/>
              </w:rPr>
            </w:pPr>
            <w:r w:rsidRPr="00871CE1">
              <w:rPr>
                <w:rFonts w:ascii="Helvetica" w:eastAsia="Times New Roman" w:hAnsi="Helvetica" w:cs="Helvetica"/>
                <w:color w:val="000000"/>
                <w:sz w:val="30"/>
                <w:szCs w:val="30"/>
                <w:lang w:eastAsia="fr-FR"/>
              </w:rPr>
              <w:t>4</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871CE1" w:rsidRPr="00871CE1" w:rsidRDefault="00871CE1" w:rsidP="00871CE1">
            <w:pPr>
              <w:spacing w:after="0" w:line="465" w:lineRule="atLeast"/>
              <w:jc w:val="center"/>
              <w:rPr>
                <w:rFonts w:ascii="Helvetica" w:eastAsia="Times New Roman" w:hAnsi="Helvetica" w:cs="Helvetica"/>
                <w:color w:val="000000"/>
                <w:sz w:val="30"/>
                <w:szCs w:val="30"/>
                <w:lang w:eastAsia="fr-FR"/>
              </w:rPr>
            </w:pPr>
            <w:r w:rsidRPr="00871CE1">
              <w:rPr>
                <w:rFonts w:ascii="Helvetica" w:eastAsia="Times New Roman" w:hAnsi="Helvetica" w:cs="Helvetica"/>
                <w:color w:val="000000"/>
                <w:sz w:val="30"/>
                <w:szCs w:val="30"/>
                <w:lang w:eastAsia="fr-FR"/>
              </w:rPr>
              <w:t>100</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871CE1" w:rsidRPr="00871CE1" w:rsidRDefault="00871CE1" w:rsidP="00871CE1">
            <w:pPr>
              <w:spacing w:after="0" w:line="465" w:lineRule="atLeast"/>
              <w:jc w:val="center"/>
              <w:rPr>
                <w:rFonts w:ascii="Helvetica" w:eastAsia="Times New Roman" w:hAnsi="Helvetica" w:cs="Helvetica"/>
                <w:color w:val="000000"/>
                <w:sz w:val="30"/>
                <w:szCs w:val="30"/>
                <w:lang w:eastAsia="fr-FR"/>
              </w:rPr>
            </w:pPr>
            <w:r w:rsidRPr="00871CE1">
              <w:rPr>
                <w:rFonts w:ascii="Helvetica" w:eastAsia="Times New Roman" w:hAnsi="Helvetica" w:cs="Helvetica"/>
                <w:color w:val="000000"/>
                <w:sz w:val="30"/>
                <w:szCs w:val="30"/>
                <w:lang w:eastAsia="fr-FR"/>
              </w:rPr>
              <w:t>Le rang 2 est plein, le rang 1 aussi, qu'à cela ne tienne, on passe au suivant.</w:t>
            </w:r>
          </w:p>
        </w:tc>
      </w:tr>
      <w:tr w:rsidR="00871CE1" w:rsidRPr="00871CE1" w:rsidTr="00871CE1">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871CE1" w:rsidRPr="00871CE1" w:rsidRDefault="00871CE1" w:rsidP="00871CE1">
            <w:pPr>
              <w:spacing w:after="0" w:line="465" w:lineRule="atLeast"/>
              <w:jc w:val="center"/>
              <w:rPr>
                <w:rFonts w:ascii="Helvetica" w:eastAsia="Times New Roman" w:hAnsi="Helvetica" w:cs="Helvetica"/>
                <w:color w:val="000000"/>
                <w:sz w:val="30"/>
                <w:szCs w:val="30"/>
                <w:lang w:eastAsia="fr-FR"/>
              </w:rPr>
            </w:pPr>
            <w:r w:rsidRPr="00871CE1">
              <w:rPr>
                <w:rFonts w:ascii="Helvetica" w:eastAsia="Times New Roman" w:hAnsi="Helvetica" w:cs="Helvetica"/>
                <w:color w:val="000000"/>
                <w:sz w:val="30"/>
                <w:szCs w:val="30"/>
                <w:lang w:eastAsia="fr-FR"/>
              </w:rPr>
              <w:t>5</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871CE1" w:rsidRPr="00871CE1" w:rsidRDefault="00871CE1" w:rsidP="00871CE1">
            <w:pPr>
              <w:spacing w:after="0" w:line="465" w:lineRule="atLeast"/>
              <w:jc w:val="center"/>
              <w:rPr>
                <w:rFonts w:ascii="Helvetica" w:eastAsia="Times New Roman" w:hAnsi="Helvetica" w:cs="Helvetica"/>
                <w:color w:val="000000"/>
                <w:sz w:val="30"/>
                <w:szCs w:val="30"/>
                <w:lang w:eastAsia="fr-FR"/>
              </w:rPr>
            </w:pPr>
            <w:r w:rsidRPr="00871CE1">
              <w:rPr>
                <w:rFonts w:ascii="Helvetica" w:eastAsia="Times New Roman" w:hAnsi="Helvetica" w:cs="Helvetica"/>
                <w:color w:val="000000"/>
                <w:sz w:val="30"/>
                <w:szCs w:val="30"/>
                <w:lang w:eastAsia="fr-FR"/>
              </w:rPr>
              <w:t>101</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871CE1" w:rsidRPr="00871CE1" w:rsidRDefault="00871CE1" w:rsidP="00871CE1">
            <w:pPr>
              <w:spacing w:after="0" w:line="465" w:lineRule="atLeast"/>
              <w:jc w:val="center"/>
              <w:rPr>
                <w:rFonts w:ascii="Helvetica" w:eastAsia="Times New Roman" w:hAnsi="Helvetica" w:cs="Helvetica"/>
                <w:color w:val="000000"/>
                <w:sz w:val="30"/>
                <w:szCs w:val="30"/>
                <w:lang w:eastAsia="fr-FR"/>
              </w:rPr>
            </w:pPr>
            <w:r w:rsidRPr="00871CE1">
              <w:rPr>
                <w:rFonts w:ascii="Helvetica" w:eastAsia="Times New Roman" w:hAnsi="Helvetica" w:cs="Helvetica"/>
                <w:color w:val="000000"/>
                <w:sz w:val="30"/>
                <w:szCs w:val="30"/>
                <w:lang w:eastAsia="fr-FR"/>
              </w:rPr>
              <w:t>On continue en suivant la même méthode.</w:t>
            </w:r>
          </w:p>
        </w:tc>
      </w:tr>
      <w:tr w:rsidR="00871CE1" w:rsidRPr="00871CE1" w:rsidTr="00871CE1">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871CE1" w:rsidRPr="00871CE1" w:rsidRDefault="00871CE1" w:rsidP="00871CE1">
            <w:pPr>
              <w:spacing w:after="0" w:line="465" w:lineRule="atLeast"/>
              <w:jc w:val="center"/>
              <w:rPr>
                <w:rFonts w:ascii="Helvetica" w:eastAsia="Times New Roman" w:hAnsi="Helvetica" w:cs="Helvetica"/>
                <w:color w:val="000000"/>
                <w:sz w:val="30"/>
                <w:szCs w:val="30"/>
                <w:lang w:eastAsia="fr-FR"/>
              </w:rPr>
            </w:pPr>
            <w:r w:rsidRPr="00871CE1">
              <w:rPr>
                <w:rFonts w:ascii="Helvetica" w:eastAsia="Times New Roman" w:hAnsi="Helvetica" w:cs="Helvetica"/>
                <w:color w:val="000000"/>
                <w:sz w:val="30"/>
                <w:szCs w:val="30"/>
                <w:lang w:eastAsia="fr-FR"/>
              </w:rPr>
              <w:lastRenderedPageBreak/>
              <w:t>6</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871CE1" w:rsidRPr="00871CE1" w:rsidRDefault="00871CE1" w:rsidP="00871CE1">
            <w:pPr>
              <w:spacing w:after="0" w:line="465" w:lineRule="atLeast"/>
              <w:jc w:val="center"/>
              <w:rPr>
                <w:rFonts w:ascii="Helvetica" w:eastAsia="Times New Roman" w:hAnsi="Helvetica" w:cs="Helvetica"/>
                <w:color w:val="000000"/>
                <w:sz w:val="30"/>
                <w:szCs w:val="30"/>
                <w:lang w:eastAsia="fr-FR"/>
              </w:rPr>
            </w:pPr>
            <w:r w:rsidRPr="00871CE1">
              <w:rPr>
                <w:rFonts w:ascii="Helvetica" w:eastAsia="Times New Roman" w:hAnsi="Helvetica" w:cs="Helvetica"/>
                <w:color w:val="000000"/>
                <w:sz w:val="30"/>
                <w:szCs w:val="30"/>
                <w:lang w:eastAsia="fr-FR"/>
              </w:rPr>
              <w:t>110</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871CE1" w:rsidRPr="00871CE1" w:rsidRDefault="00871CE1" w:rsidP="00871CE1">
            <w:pPr>
              <w:spacing w:after="0" w:line="465" w:lineRule="atLeast"/>
              <w:rPr>
                <w:rFonts w:ascii="Helvetica" w:eastAsia="Times New Roman" w:hAnsi="Helvetica" w:cs="Helvetica"/>
                <w:color w:val="000000"/>
                <w:sz w:val="30"/>
                <w:szCs w:val="30"/>
                <w:lang w:eastAsia="fr-FR"/>
              </w:rPr>
            </w:pPr>
          </w:p>
        </w:tc>
      </w:tr>
      <w:tr w:rsidR="00871CE1" w:rsidRPr="00871CE1" w:rsidTr="00871CE1">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871CE1" w:rsidRPr="00871CE1" w:rsidRDefault="00871CE1" w:rsidP="00871CE1">
            <w:pPr>
              <w:spacing w:after="0" w:line="465" w:lineRule="atLeast"/>
              <w:jc w:val="center"/>
              <w:rPr>
                <w:rFonts w:ascii="Helvetica" w:eastAsia="Times New Roman" w:hAnsi="Helvetica" w:cs="Helvetica"/>
                <w:color w:val="000000"/>
                <w:sz w:val="30"/>
                <w:szCs w:val="30"/>
                <w:lang w:eastAsia="fr-FR"/>
              </w:rPr>
            </w:pPr>
            <w:r w:rsidRPr="00871CE1">
              <w:rPr>
                <w:rFonts w:ascii="Helvetica" w:eastAsia="Times New Roman" w:hAnsi="Helvetica" w:cs="Helvetica"/>
                <w:color w:val="000000"/>
                <w:sz w:val="30"/>
                <w:szCs w:val="30"/>
                <w:lang w:eastAsia="fr-FR"/>
              </w:rPr>
              <w:t>7</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871CE1" w:rsidRPr="00871CE1" w:rsidRDefault="00871CE1" w:rsidP="00871CE1">
            <w:pPr>
              <w:spacing w:after="0" w:line="465" w:lineRule="atLeast"/>
              <w:jc w:val="center"/>
              <w:rPr>
                <w:rFonts w:ascii="Helvetica" w:eastAsia="Times New Roman" w:hAnsi="Helvetica" w:cs="Helvetica"/>
                <w:color w:val="000000"/>
                <w:sz w:val="30"/>
                <w:szCs w:val="30"/>
                <w:lang w:eastAsia="fr-FR"/>
              </w:rPr>
            </w:pPr>
            <w:r w:rsidRPr="00871CE1">
              <w:rPr>
                <w:rFonts w:ascii="Helvetica" w:eastAsia="Times New Roman" w:hAnsi="Helvetica" w:cs="Helvetica"/>
                <w:color w:val="000000"/>
                <w:sz w:val="30"/>
                <w:szCs w:val="30"/>
                <w:lang w:eastAsia="fr-FR"/>
              </w:rPr>
              <w:t>111</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871CE1" w:rsidRPr="00871CE1" w:rsidRDefault="00871CE1" w:rsidP="00871CE1">
            <w:pPr>
              <w:spacing w:after="0" w:line="465" w:lineRule="atLeast"/>
              <w:rPr>
                <w:rFonts w:ascii="Helvetica" w:eastAsia="Times New Roman" w:hAnsi="Helvetica" w:cs="Helvetica"/>
                <w:color w:val="000000"/>
                <w:sz w:val="30"/>
                <w:szCs w:val="30"/>
                <w:lang w:eastAsia="fr-FR"/>
              </w:rPr>
            </w:pPr>
          </w:p>
        </w:tc>
      </w:tr>
      <w:tr w:rsidR="00871CE1" w:rsidRPr="00871CE1" w:rsidTr="00871CE1">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871CE1" w:rsidRPr="00871CE1" w:rsidRDefault="00871CE1" w:rsidP="00871CE1">
            <w:pPr>
              <w:spacing w:after="0" w:line="465" w:lineRule="atLeast"/>
              <w:jc w:val="center"/>
              <w:rPr>
                <w:rFonts w:ascii="Helvetica" w:eastAsia="Times New Roman" w:hAnsi="Helvetica" w:cs="Helvetica"/>
                <w:color w:val="000000"/>
                <w:sz w:val="30"/>
                <w:szCs w:val="30"/>
                <w:lang w:eastAsia="fr-FR"/>
              </w:rPr>
            </w:pPr>
            <w:r w:rsidRPr="00871CE1">
              <w:rPr>
                <w:rFonts w:ascii="Helvetica" w:eastAsia="Times New Roman" w:hAnsi="Helvetica" w:cs="Helvetica"/>
                <w:color w:val="000000"/>
                <w:sz w:val="30"/>
                <w:szCs w:val="30"/>
                <w:lang w:eastAsia="fr-FR"/>
              </w:rPr>
              <w:t>8</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871CE1" w:rsidRPr="00871CE1" w:rsidRDefault="00871CE1" w:rsidP="00871CE1">
            <w:pPr>
              <w:spacing w:after="0" w:line="465" w:lineRule="atLeast"/>
              <w:jc w:val="center"/>
              <w:rPr>
                <w:rFonts w:ascii="Helvetica" w:eastAsia="Times New Roman" w:hAnsi="Helvetica" w:cs="Helvetica"/>
                <w:color w:val="000000"/>
                <w:sz w:val="30"/>
                <w:szCs w:val="30"/>
                <w:lang w:eastAsia="fr-FR"/>
              </w:rPr>
            </w:pPr>
            <w:r w:rsidRPr="00871CE1">
              <w:rPr>
                <w:rFonts w:ascii="Helvetica" w:eastAsia="Times New Roman" w:hAnsi="Helvetica" w:cs="Helvetica"/>
                <w:color w:val="000000"/>
                <w:sz w:val="30"/>
                <w:szCs w:val="30"/>
                <w:lang w:eastAsia="fr-FR"/>
              </w:rPr>
              <w:t>1000</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871CE1" w:rsidRPr="00871CE1" w:rsidRDefault="00871CE1" w:rsidP="00871CE1">
            <w:pPr>
              <w:spacing w:after="0" w:line="465" w:lineRule="atLeast"/>
              <w:jc w:val="center"/>
              <w:rPr>
                <w:rFonts w:ascii="Helvetica" w:eastAsia="Times New Roman" w:hAnsi="Helvetica" w:cs="Helvetica"/>
                <w:color w:val="000000"/>
                <w:sz w:val="30"/>
                <w:szCs w:val="30"/>
                <w:lang w:eastAsia="fr-FR"/>
              </w:rPr>
            </w:pPr>
            <w:r w:rsidRPr="00871CE1">
              <w:rPr>
                <w:rFonts w:ascii="Helvetica" w:eastAsia="Times New Roman" w:hAnsi="Helvetica" w:cs="Helvetica"/>
                <w:color w:val="000000"/>
                <w:sz w:val="30"/>
                <w:szCs w:val="30"/>
                <w:lang w:eastAsia="fr-FR"/>
              </w:rPr>
              <w:t>On commence le rang 4.</w:t>
            </w:r>
          </w:p>
        </w:tc>
      </w:tr>
      <w:tr w:rsidR="00871CE1" w:rsidRPr="00871CE1" w:rsidTr="00871CE1">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871CE1" w:rsidRPr="00871CE1" w:rsidRDefault="00871CE1" w:rsidP="00871CE1">
            <w:pPr>
              <w:spacing w:after="0" w:line="465" w:lineRule="atLeast"/>
              <w:jc w:val="center"/>
              <w:rPr>
                <w:rFonts w:ascii="Helvetica" w:eastAsia="Times New Roman" w:hAnsi="Helvetica" w:cs="Helvetica"/>
                <w:color w:val="000000"/>
                <w:sz w:val="30"/>
                <w:szCs w:val="30"/>
                <w:lang w:eastAsia="fr-FR"/>
              </w:rPr>
            </w:pPr>
            <w:r w:rsidRPr="00871CE1">
              <w:rPr>
                <w:rFonts w:ascii="Helvetica" w:eastAsia="Times New Roman" w:hAnsi="Helvetica" w:cs="Helvetica"/>
                <w:color w:val="000000"/>
                <w:sz w:val="30"/>
                <w:szCs w:val="30"/>
                <w:lang w:eastAsia="fr-FR"/>
              </w:rPr>
              <w:t>9</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871CE1" w:rsidRPr="00871CE1" w:rsidRDefault="00871CE1" w:rsidP="00871CE1">
            <w:pPr>
              <w:spacing w:after="0" w:line="465" w:lineRule="atLeast"/>
              <w:jc w:val="center"/>
              <w:rPr>
                <w:rFonts w:ascii="Helvetica" w:eastAsia="Times New Roman" w:hAnsi="Helvetica" w:cs="Helvetica"/>
                <w:color w:val="000000"/>
                <w:sz w:val="30"/>
                <w:szCs w:val="30"/>
                <w:lang w:eastAsia="fr-FR"/>
              </w:rPr>
            </w:pPr>
            <w:r w:rsidRPr="00871CE1">
              <w:rPr>
                <w:rFonts w:ascii="Helvetica" w:eastAsia="Times New Roman" w:hAnsi="Helvetica" w:cs="Helvetica"/>
                <w:color w:val="000000"/>
                <w:sz w:val="30"/>
                <w:szCs w:val="30"/>
                <w:lang w:eastAsia="fr-FR"/>
              </w:rPr>
              <w:t>1001</w:t>
            </w:r>
          </w:p>
        </w:tc>
        <w:tc>
          <w:tcPr>
            <w:tcW w:w="0" w:type="auto"/>
            <w:vMerge w:val="restart"/>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871CE1" w:rsidRPr="00871CE1" w:rsidRDefault="00871CE1" w:rsidP="00871CE1">
            <w:pPr>
              <w:spacing w:after="0" w:line="465" w:lineRule="atLeast"/>
              <w:jc w:val="center"/>
              <w:rPr>
                <w:rFonts w:ascii="Helvetica" w:eastAsia="Times New Roman" w:hAnsi="Helvetica" w:cs="Helvetica"/>
                <w:color w:val="000000"/>
                <w:sz w:val="30"/>
                <w:szCs w:val="30"/>
                <w:lang w:eastAsia="fr-FR"/>
              </w:rPr>
            </w:pPr>
            <w:r w:rsidRPr="00871CE1">
              <w:rPr>
                <w:rFonts w:ascii="Helvetica" w:eastAsia="Times New Roman" w:hAnsi="Helvetica" w:cs="Helvetica"/>
                <w:color w:val="000000"/>
                <w:sz w:val="30"/>
                <w:szCs w:val="30"/>
                <w:lang w:eastAsia="fr-FR"/>
              </w:rPr>
              <w:t>On continue comme tout à l'heure.</w:t>
            </w:r>
          </w:p>
        </w:tc>
      </w:tr>
      <w:tr w:rsidR="00871CE1" w:rsidRPr="00871CE1" w:rsidTr="00871CE1">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871CE1" w:rsidRPr="00871CE1" w:rsidRDefault="00871CE1" w:rsidP="00871CE1">
            <w:pPr>
              <w:spacing w:after="0" w:line="465" w:lineRule="atLeast"/>
              <w:jc w:val="center"/>
              <w:rPr>
                <w:rFonts w:ascii="Helvetica" w:eastAsia="Times New Roman" w:hAnsi="Helvetica" w:cs="Helvetica"/>
                <w:color w:val="000000"/>
                <w:sz w:val="30"/>
                <w:szCs w:val="30"/>
                <w:lang w:eastAsia="fr-FR"/>
              </w:rPr>
            </w:pPr>
            <w:r w:rsidRPr="00871CE1">
              <w:rPr>
                <w:rFonts w:ascii="Helvetica" w:eastAsia="Times New Roman" w:hAnsi="Helvetica" w:cs="Helvetica"/>
                <w:color w:val="000000"/>
                <w:sz w:val="30"/>
                <w:szCs w:val="30"/>
                <w:lang w:eastAsia="fr-FR"/>
              </w:rPr>
              <w:t>10</w:t>
            </w:r>
          </w:p>
        </w:tc>
        <w:tc>
          <w:tcPr>
            <w:tcW w:w="0" w:type="auto"/>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871CE1" w:rsidRPr="00871CE1" w:rsidRDefault="00871CE1" w:rsidP="00871CE1">
            <w:pPr>
              <w:spacing w:after="0" w:line="465" w:lineRule="atLeast"/>
              <w:jc w:val="center"/>
              <w:rPr>
                <w:rFonts w:ascii="Helvetica" w:eastAsia="Times New Roman" w:hAnsi="Helvetica" w:cs="Helvetica"/>
                <w:color w:val="000000"/>
                <w:sz w:val="30"/>
                <w:szCs w:val="30"/>
                <w:lang w:eastAsia="fr-FR"/>
              </w:rPr>
            </w:pPr>
            <w:r w:rsidRPr="00871CE1">
              <w:rPr>
                <w:rFonts w:ascii="Helvetica" w:eastAsia="Times New Roman" w:hAnsi="Helvetica" w:cs="Helvetica"/>
                <w:color w:val="000000"/>
                <w:sz w:val="30"/>
                <w:szCs w:val="30"/>
                <w:lang w:eastAsia="fr-FR"/>
              </w:rPr>
              <w:t>1010</w:t>
            </w:r>
          </w:p>
        </w:tc>
        <w:tc>
          <w:tcPr>
            <w:tcW w:w="0" w:type="auto"/>
            <w:vMerge/>
            <w:tcBorders>
              <w:top w:val="single" w:sz="12" w:space="0" w:color="000000"/>
              <w:left w:val="single" w:sz="12" w:space="0" w:color="000000"/>
              <w:bottom w:val="single" w:sz="12" w:space="0" w:color="000000"/>
              <w:right w:val="single" w:sz="12" w:space="0" w:color="000000"/>
            </w:tcBorders>
            <w:shd w:val="clear" w:color="auto" w:fill="FFFFFF"/>
            <w:vAlign w:val="center"/>
            <w:hideMark/>
          </w:tcPr>
          <w:p w:rsidR="00871CE1" w:rsidRPr="00871CE1" w:rsidRDefault="00871CE1" w:rsidP="00871CE1">
            <w:pPr>
              <w:spacing w:after="0" w:line="465" w:lineRule="atLeast"/>
              <w:rPr>
                <w:rFonts w:ascii="Helvetica" w:eastAsia="Times New Roman" w:hAnsi="Helvetica" w:cs="Helvetica"/>
                <w:color w:val="000000"/>
                <w:sz w:val="30"/>
                <w:szCs w:val="30"/>
                <w:lang w:eastAsia="fr-FR"/>
              </w:rPr>
            </w:pPr>
          </w:p>
        </w:tc>
      </w:tr>
      <w:tr w:rsidR="00871CE1" w:rsidRPr="00871CE1" w:rsidTr="00871CE1">
        <w:tc>
          <w:tcPr>
            <w:tcW w:w="0" w:type="auto"/>
            <w:gridSpan w:val="3"/>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871CE1" w:rsidRPr="00871CE1" w:rsidRDefault="00871CE1" w:rsidP="00871CE1">
            <w:pPr>
              <w:spacing w:after="0" w:line="465" w:lineRule="atLeast"/>
              <w:jc w:val="center"/>
              <w:rPr>
                <w:rFonts w:ascii="Helvetica" w:eastAsia="Times New Roman" w:hAnsi="Helvetica" w:cs="Helvetica"/>
                <w:color w:val="000000"/>
                <w:sz w:val="30"/>
                <w:szCs w:val="30"/>
                <w:lang w:eastAsia="fr-FR"/>
              </w:rPr>
            </w:pPr>
            <w:r w:rsidRPr="00871CE1">
              <w:rPr>
                <w:rFonts w:ascii="Helvetica" w:eastAsia="Times New Roman" w:hAnsi="Helvetica" w:cs="Helvetica"/>
                <w:color w:val="000000"/>
                <w:sz w:val="30"/>
                <w:szCs w:val="30"/>
                <w:lang w:eastAsia="fr-FR"/>
              </w:rPr>
              <w:t>...</w:t>
            </w:r>
          </w:p>
        </w:tc>
      </w:tr>
    </w:tbl>
    <w:p w:rsidR="00871CE1" w:rsidRPr="00871CE1" w:rsidRDefault="00871CE1" w:rsidP="00871CE1">
      <w:pPr>
        <w:spacing w:after="0" w:line="240" w:lineRule="auto"/>
        <w:rPr>
          <w:rFonts w:ascii="Times New Roman" w:eastAsia="Times New Roman" w:hAnsi="Times New Roman" w:cs="Times New Roman"/>
          <w:sz w:val="24"/>
          <w:szCs w:val="24"/>
          <w:lang w:eastAsia="fr-FR"/>
        </w:rPr>
      </w:pPr>
      <w:r w:rsidRPr="00871CE1">
        <w:rPr>
          <w:rFonts w:ascii="Helvetica" w:eastAsia="Times New Roman" w:hAnsi="Helvetica" w:cs="Helvetica"/>
          <w:color w:val="34495E"/>
          <w:sz w:val="27"/>
          <w:szCs w:val="27"/>
          <w:shd w:val="clear" w:color="auto" w:fill="FFFFFF"/>
          <w:lang w:eastAsia="fr-FR"/>
        </w:rPr>
        <w:t>Retenez juste ceci : </w:t>
      </w:r>
      <w:r w:rsidRPr="00871CE1">
        <w:rPr>
          <w:rFonts w:ascii="Helvetica" w:eastAsia="Times New Roman" w:hAnsi="Helvetica" w:cs="Helvetica"/>
          <w:b/>
          <w:bCs/>
          <w:color w:val="34495E"/>
          <w:sz w:val="27"/>
          <w:szCs w:val="27"/>
          <w:shd w:val="clear" w:color="auto" w:fill="FFFFFF"/>
          <w:lang w:eastAsia="fr-FR"/>
        </w:rPr>
        <w:t>entamer le rang suivant quand l'actuel est plein</w:t>
      </w:r>
      <w:r w:rsidRPr="00871CE1">
        <w:rPr>
          <w:rFonts w:ascii="Helvetica" w:eastAsia="Times New Roman" w:hAnsi="Helvetica" w:cs="Helvetica"/>
          <w:color w:val="34495E"/>
          <w:sz w:val="27"/>
          <w:szCs w:val="27"/>
          <w:shd w:val="clear" w:color="auto" w:fill="FFFFFF"/>
          <w:lang w:eastAsia="fr-FR"/>
        </w:rPr>
        <w:t>.</w:t>
      </w:r>
    </w:p>
    <w:p w:rsidR="00871CE1" w:rsidRPr="00871CE1" w:rsidRDefault="00871CE1" w:rsidP="00871CE1">
      <w:pPr>
        <w:shd w:val="clear" w:color="auto" w:fill="FFFFFF"/>
        <w:spacing w:after="225" w:line="336" w:lineRule="atLeast"/>
        <w:jc w:val="both"/>
        <w:rPr>
          <w:rFonts w:ascii="Verdana" w:eastAsia="Times New Roman" w:hAnsi="Verdana" w:cs="Times New Roman"/>
          <w:color w:val="000000"/>
          <w:sz w:val="24"/>
          <w:szCs w:val="24"/>
          <w:lang w:eastAsia="fr-FR"/>
        </w:rPr>
      </w:pPr>
      <w:r w:rsidRPr="00871CE1">
        <w:rPr>
          <w:rFonts w:ascii="Verdana" w:eastAsia="Times New Roman" w:hAnsi="Verdana" w:cs="Times New Roman"/>
          <w:color w:val="000000"/>
          <w:sz w:val="24"/>
          <w:szCs w:val="24"/>
          <w:lang w:eastAsia="fr-FR"/>
        </w:rPr>
        <w:t>Comme on a pu le voir, compter jusqu'à 10 ou 20 reste aisé, mais imaginons un instant que je vous demandasse d'écrire 185 en binaire ? Vous allez faire chaque rang, un par un ?</w:t>
      </w:r>
    </w:p>
    <w:p w:rsidR="00871CE1" w:rsidRPr="00871CE1" w:rsidRDefault="00871CE1" w:rsidP="00871CE1">
      <w:pPr>
        <w:shd w:val="clear" w:color="auto" w:fill="FFFFFF"/>
        <w:spacing w:before="225" w:after="225" w:line="240" w:lineRule="auto"/>
        <w:outlineLvl w:val="3"/>
        <w:rPr>
          <w:rFonts w:ascii="Helvetica" w:eastAsia="Times New Roman" w:hAnsi="Helvetica" w:cs="Helvetica"/>
          <w:b/>
          <w:bCs/>
          <w:color w:val="000000"/>
          <w:sz w:val="30"/>
          <w:szCs w:val="30"/>
          <w:lang w:eastAsia="fr-FR"/>
        </w:rPr>
      </w:pPr>
      <w:r w:rsidRPr="00871CE1">
        <w:rPr>
          <w:rFonts w:ascii="Helvetica" w:eastAsia="Times New Roman" w:hAnsi="Helvetica" w:cs="Helvetica"/>
          <w:b/>
          <w:bCs/>
          <w:color w:val="000000"/>
          <w:sz w:val="30"/>
          <w:szCs w:val="30"/>
          <w:lang w:eastAsia="fr-FR"/>
        </w:rPr>
        <w:t>Conversion décimal-binaire</w:t>
      </w:r>
    </w:p>
    <w:p w:rsidR="00871CE1" w:rsidRPr="00871CE1" w:rsidRDefault="00871CE1" w:rsidP="00871CE1">
      <w:pPr>
        <w:shd w:val="clear" w:color="auto" w:fill="FFFFFF"/>
        <w:spacing w:after="225" w:line="336" w:lineRule="atLeast"/>
        <w:jc w:val="both"/>
        <w:rPr>
          <w:rFonts w:ascii="Verdana" w:eastAsia="Times New Roman" w:hAnsi="Verdana" w:cs="Times New Roman"/>
          <w:color w:val="000000"/>
          <w:sz w:val="24"/>
          <w:szCs w:val="24"/>
          <w:lang w:eastAsia="fr-FR"/>
        </w:rPr>
      </w:pPr>
      <w:r w:rsidRPr="00871CE1">
        <w:rPr>
          <w:rFonts w:ascii="Verdana" w:eastAsia="Times New Roman" w:hAnsi="Verdana" w:cs="Times New Roman"/>
          <w:color w:val="000000"/>
          <w:sz w:val="24"/>
          <w:szCs w:val="24"/>
          <w:lang w:eastAsia="fr-FR"/>
        </w:rPr>
        <w:t>Pour l'instant, on n'a compté que jusqu'à 10. Mais pour les plus grands nombres, la méthode précédente peut se révéler fastidieuse. Sans plus attendre, la méthode !</w:t>
      </w:r>
    </w:p>
    <w:p w:rsidR="00871CE1" w:rsidRPr="00871CE1" w:rsidRDefault="00871CE1" w:rsidP="00871CE1">
      <w:pPr>
        <w:shd w:val="clear" w:color="auto" w:fill="FFFFFF"/>
        <w:spacing w:before="225" w:after="225" w:line="240" w:lineRule="auto"/>
        <w:outlineLvl w:val="4"/>
        <w:rPr>
          <w:rFonts w:ascii="Helvetica" w:eastAsia="Times New Roman" w:hAnsi="Helvetica" w:cs="Helvetica"/>
          <w:b/>
          <w:bCs/>
          <w:color w:val="000000"/>
          <w:sz w:val="27"/>
          <w:szCs w:val="27"/>
          <w:lang w:eastAsia="fr-FR"/>
        </w:rPr>
      </w:pPr>
      <w:r w:rsidRPr="00871CE1">
        <w:rPr>
          <w:rFonts w:ascii="Helvetica" w:eastAsia="Times New Roman" w:hAnsi="Helvetica" w:cs="Helvetica"/>
          <w:b/>
          <w:bCs/>
          <w:color w:val="000000"/>
          <w:sz w:val="27"/>
          <w:szCs w:val="27"/>
          <w:lang w:eastAsia="fr-FR"/>
        </w:rPr>
        <w:t>La méthode !</w:t>
      </w:r>
    </w:p>
    <w:p w:rsidR="00871CE1" w:rsidRPr="00871CE1" w:rsidRDefault="00871CE1" w:rsidP="00871CE1">
      <w:pPr>
        <w:shd w:val="clear" w:color="auto" w:fill="FFFFFF"/>
        <w:spacing w:after="225" w:line="336" w:lineRule="atLeast"/>
        <w:jc w:val="both"/>
        <w:rPr>
          <w:rFonts w:ascii="Verdana" w:eastAsia="Times New Roman" w:hAnsi="Verdana" w:cs="Times New Roman"/>
          <w:color w:val="000000"/>
          <w:sz w:val="24"/>
          <w:szCs w:val="24"/>
          <w:lang w:eastAsia="fr-FR"/>
        </w:rPr>
      </w:pPr>
      <w:r w:rsidRPr="00871CE1">
        <w:rPr>
          <w:rFonts w:ascii="Verdana" w:eastAsia="Times New Roman" w:hAnsi="Verdana" w:cs="Times New Roman"/>
          <w:color w:val="000000"/>
          <w:sz w:val="24"/>
          <w:szCs w:val="24"/>
          <w:lang w:eastAsia="fr-FR"/>
        </w:rPr>
        <w:t>Il existe bien sûr plusieurs méthodes de conversion, mais j'ai choisi la plus simple et la plus rapide. Il s'agit de la méthode euclidienne qui va sûrement vous rappeler les cours du PGCD en 4ème.</w:t>
      </w:r>
    </w:p>
    <w:p w:rsidR="00871CE1" w:rsidRPr="00871CE1" w:rsidRDefault="00871CE1" w:rsidP="00871CE1">
      <w:pPr>
        <w:shd w:val="clear" w:color="auto" w:fill="FFFFFF"/>
        <w:spacing w:after="225" w:line="336" w:lineRule="atLeast"/>
        <w:jc w:val="both"/>
        <w:rPr>
          <w:rFonts w:ascii="Verdana" w:eastAsia="Times New Roman" w:hAnsi="Verdana" w:cs="Times New Roman"/>
          <w:color w:val="000000"/>
          <w:sz w:val="24"/>
          <w:szCs w:val="24"/>
          <w:lang w:eastAsia="fr-FR"/>
        </w:rPr>
      </w:pPr>
      <w:r w:rsidRPr="00871CE1">
        <w:rPr>
          <w:rFonts w:ascii="Verdana" w:eastAsia="Times New Roman" w:hAnsi="Verdana" w:cs="Times New Roman"/>
          <w:color w:val="000000"/>
          <w:sz w:val="24"/>
          <w:szCs w:val="24"/>
          <w:lang w:eastAsia="fr-FR"/>
        </w:rPr>
        <w:t>Cette méthode, en plus d'être facile à utiliser en programmation (c'est un algorithme) est une des meilleures lorsqu'il s'agit de traiter les grands nombres.</w:t>
      </w:r>
    </w:p>
    <w:p w:rsidR="00871CE1" w:rsidRPr="00871CE1" w:rsidRDefault="00871CE1" w:rsidP="00871CE1">
      <w:pPr>
        <w:shd w:val="clear" w:color="auto" w:fill="FFFFFF"/>
        <w:spacing w:after="225" w:line="336" w:lineRule="atLeast"/>
        <w:jc w:val="both"/>
        <w:rPr>
          <w:rFonts w:ascii="Verdana" w:eastAsia="Times New Roman" w:hAnsi="Verdana" w:cs="Times New Roman"/>
          <w:color w:val="000000"/>
          <w:sz w:val="24"/>
          <w:szCs w:val="24"/>
          <w:lang w:eastAsia="fr-FR"/>
        </w:rPr>
      </w:pPr>
      <w:r w:rsidRPr="00871CE1">
        <w:rPr>
          <w:rFonts w:ascii="Verdana" w:eastAsia="Times New Roman" w:hAnsi="Verdana" w:cs="Times New Roman"/>
          <w:color w:val="000000"/>
          <w:sz w:val="24"/>
          <w:szCs w:val="24"/>
          <w:lang w:eastAsia="fr-FR"/>
        </w:rPr>
        <w:t>Voici la méthode :</w:t>
      </w:r>
    </w:p>
    <w:p w:rsidR="00871CE1" w:rsidRPr="00871CE1" w:rsidRDefault="00871CE1" w:rsidP="00871CE1">
      <w:pPr>
        <w:numPr>
          <w:ilvl w:val="0"/>
          <w:numId w:val="2"/>
        </w:numPr>
        <w:shd w:val="clear" w:color="auto" w:fill="FFFFFF"/>
        <w:spacing w:before="100" w:beforeAutospacing="1" w:after="100" w:afterAutospacing="1" w:line="336" w:lineRule="atLeast"/>
        <w:jc w:val="both"/>
        <w:rPr>
          <w:rFonts w:ascii="Verdana" w:eastAsia="Times New Roman" w:hAnsi="Verdana" w:cs="Helvetica"/>
          <w:color w:val="000000"/>
          <w:sz w:val="24"/>
          <w:szCs w:val="24"/>
          <w:lang w:eastAsia="fr-FR"/>
        </w:rPr>
      </w:pPr>
      <w:r w:rsidRPr="00871CE1">
        <w:rPr>
          <w:rFonts w:ascii="Verdana" w:eastAsia="Times New Roman" w:hAnsi="Verdana" w:cs="Helvetica"/>
          <w:color w:val="000000"/>
          <w:sz w:val="24"/>
          <w:szCs w:val="24"/>
          <w:lang w:eastAsia="fr-FR"/>
        </w:rPr>
        <w:t>On prend le nombre en base 10 (forme normale).</w:t>
      </w:r>
    </w:p>
    <w:p w:rsidR="00871CE1" w:rsidRPr="00871CE1" w:rsidRDefault="00871CE1" w:rsidP="00871CE1">
      <w:pPr>
        <w:numPr>
          <w:ilvl w:val="0"/>
          <w:numId w:val="2"/>
        </w:numPr>
        <w:shd w:val="clear" w:color="auto" w:fill="FFFFFF"/>
        <w:spacing w:before="100" w:beforeAutospacing="1" w:after="100" w:afterAutospacing="1" w:line="336" w:lineRule="atLeast"/>
        <w:jc w:val="both"/>
        <w:rPr>
          <w:rFonts w:ascii="Verdana" w:eastAsia="Times New Roman" w:hAnsi="Verdana" w:cs="Helvetica"/>
          <w:color w:val="000000"/>
          <w:sz w:val="24"/>
          <w:szCs w:val="24"/>
          <w:lang w:eastAsia="fr-FR"/>
        </w:rPr>
      </w:pPr>
      <w:r w:rsidRPr="00871CE1">
        <w:rPr>
          <w:rFonts w:ascii="Verdana" w:eastAsia="Times New Roman" w:hAnsi="Verdana" w:cs="Helvetica"/>
          <w:color w:val="000000"/>
          <w:sz w:val="24"/>
          <w:szCs w:val="24"/>
          <w:lang w:eastAsia="fr-FR"/>
        </w:rPr>
        <w:t>On le divise par 2 et on note le reste de la division (soit 1 soit 0)</w:t>
      </w:r>
    </w:p>
    <w:p w:rsidR="00871CE1" w:rsidRPr="00871CE1" w:rsidRDefault="00871CE1" w:rsidP="00871CE1">
      <w:pPr>
        <w:numPr>
          <w:ilvl w:val="0"/>
          <w:numId w:val="2"/>
        </w:numPr>
        <w:shd w:val="clear" w:color="auto" w:fill="FFFFFF"/>
        <w:spacing w:before="100" w:beforeAutospacing="1" w:after="100" w:afterAutospacing="1" w:line="336" w:lineRule="atLeast"/>
        <w:jc w:val="both"/>
        <w:rPr>
          <w:rFonts w:ascii="Verdana" w:eastAsia="Times New Roman" w:hAnsi="Verdana" w:cs="Helvetica"/>
          <w:color w:val="000000"/>
          <w:sz w:val="24"/>
          <w:szCs w:val="24"/>
          <w:lang w:eastAsia="fr-FR"/>
        </w:rPr>
      </w:pPr>
      <w:r w:rsidRPr="00871CE1">
        <w:rPr>
          <w:rFonts w:ascii="Verdana" w:eastAsia="Times New Roman" w:hAnsi="Verdana" w:cs="Helvetica"/>
          <w:color w:val="000000"/>
          <w:sz w:val="24"/>
          <w:szCs w:val="24"/>
          <w:lang w:eastAsia="fr-FR"/>
        </w:rPr>
        <w:t>On refait la même chose avec le quotient précédent, et on met de nouveau le reste de côté.</w:t>
      </w:r>
    </w:p>
    <w:p w:rsidR="00871CE1" w:rsidRPr="00871CE1" w:rsidRDefault="00871CE1" w:rsidP="00871CE1">
      <w:pPr>
        <w:numPr>
          <w:ilvl w:val="0"/>
          <w:numId w:val="2"/>
        </w:numPr>
        <w:shd w:val="clear" w:color="auto" w:fill="FFFFFF"/>
        <w:spacing w:before="100" w:beforeAutospacing="1" w:after="100" w:afterAutospacing="1" w:line="336" w:lineRule="atLeast"/>
        <w:jc w:val="both"/>
        <w:rPr>
          <w:rFonts w:ascii="Verdana" w:eastAsia="Times New Roman" w:hAnsi="Verdana" w:cs="Helvetica"/>
          <w:color w:val="000000"/>
          <w:sz w:val="24"/>
          <w:szCs w:val="24"/>
          <w:lang w:eastAsia="fr-FR"/>
        </w:rPr>
      </w:pPr>
      <w:r w:rsidRPr="00871CE1">
        <w:rPr>
          <w:rFonts w:ascii="Verdana" w:eastAsia="Times New Roman" w:hAnsi="Verdana" w:cs="Helvetica"/>
          <w:color w:val="000000"/>
          <w:sz w:val="24"/>
          <w:szCs w:val="24"/>
          <w:lang w:eastAsia="fr-FR"/>
        </w:rPr>
        <w:t>On réitère la division, jusqu'à ce que le quotient soit 0.</w:t>
      </w:r>
    </w:p>
    <w:p w:rsidR="00871CE1" w:rsidRPr="00871CE1" w:rsidRDefault="00871CE1" w:rsidP="00871CE1">
      <w:pPr>
        <w:numPr>
          <w:ilvl w:val="0"/>
          <w:numId w:val="2"/>
        </w:numPr>
        <w:shd w:val="clear" w:color="auto" w:fill="FFFFFF"/>
        <w:spacing w:before="100" w:beforeAutospacing="1" w:after="100" w:afterAutospacing="1" w:line="336" w:lineRule="atLeast"/>
        <w:jc w:val="both"/>
        <w:rPr>
          <w:rFonts w:ascii="Verdana" w:eastAsia="Times New Roman" w:hAnsi="Verdana" w:cs="Helvetica"/>
          <w:color w:val="000000"/>
          <w:sz w:val="24"/>
          <w:szCs w:val="24"/>
          <w:lang w:eastAsia="fr-FR"/>
        </w:rPr>
      </w:pPr>
      <w:r w:rsidRPr="00871CE1">
        <w:rPr>
          <w:rFonts w:ascii="Verdana" w:eastAsia="Times New Roman" w:hAnsi="Verdana" w:cs="Helvetica"/>
          <w:color w:val="000000"/>
          <w:sz w:val="24"/>
          <w:szCs w:val="24"/>
          <w:lang w:eastAsia="fr-FR"/>
        </w:rPr>
        <w:t>Le nombre en binaire apparaît alors : il suffit de prendre tous les restes de bas en haut.</w:t>
      </w:r>
    </w:p>
    <w:p w:rsidR="00871CE1" w:rsidRDefault="00871CE1" w:rsidP="00871CE1">
      <w:pPr>
        <w:shd w:val="clear" w:color="auto" w:fill="FFFFFF"/>
        <w:spacing w:after="225" w:line="336" w:lineRule="atLeast"/>
        <w:jc w:val="both"/>
        <w:rPr>
          <w:rFonts w:ascii="Verdana" w:eastAsia="Times New Roman" w:hAnsi="Verdana" w:cs="Times New Roman"/>
          <w:color w:val="000000"/>
          <w:sz w:val="24"/>
          <w:szCs w:val="24"/>
          <w:lang w:eastAsia="fr-FR"/>
        </w:rPr>
      </w:pPr>
    </w:p>
    <w:p w:rsidR="00871CE1" w:rsidRDefault="00871CE1" w:rsidP="00871CE1">
      <w:pPr>
        <w:shd w:val="clear" w:color="auto" w:fill="FFFFFF"/>
        <w:spacing w:after="225" w:line="336" w:lineRule="atLeast"/>
        <w:jc w:val="both"/>
        <w:rPr>
          <w:rFonts w:ascii="Verdana" w:eastAsia="Times New Roman" w:hAnsi="Verdana" w:cs="Times New Roman"/>
          <w:color w:val="000000"/>
          <w:sz w:val="24"/>
          <w:szCs w:val="24"/>
          <w:lang w:eastAsia="fr-FR"/>
        </w:rPr>
      </w:pPr>
    </w:p>
    <w:p w:rsidR="00871CE1" w:rsidRPr="00871CE1" w:rsidRDefault="00871CE1" w:rsidP="00871CE1">
      <w:pPr>
        <w:shd w:val="clear" w:color="auto" w:fill="FFFFFF"/>
        <w:spacing w:after="225" w:line="336" w:lineRule="atLeast"/>
        <w:jc w:val="both"/>
        <w:rPr>
          <w:rFonts w:ascii="Verdana" w:eastAsia="Times New Roman" w:hAnsi="Verdana" w:cs="Times New Roman"/>
          <w:color w:val="000000"/>
          <w:sz w:val="24"/>
          <w:szCs w:val="24"/>
          <w:lang w:eastAsia="fr-FR"/>
        </w:rPr>
      </w:pPr>
      <w:r w:rsidRPr="00871CE1">
        <w:rPr>
          <w:rFonts w:ascii="Verdana" w:eastAsia="Times New Roman" w:hAnsi="Verdana" w:cs="Times New Roman"/>
          <w:color w:val="000000"/>
          <w:sz w:val="24"/>
          <w:szCs w:val="24"/>
          <w:lang w:eastAsia="fr-FR"/>
        </w:rPr>
        <w:lastRenderedPageBreak/>
        <w:t>Et l'exemple :</w:t>
      </w:r>
    </w:p>
    <w:p w:rsidR="00871CE1" w:rsidRPr="00871CE1" w:rsidRDefault="00871CE1" w:rsidP="00871CE1">
      <w:pPr>
        <w:numPr>
          <w:ilvl w:val="0"/>
          <w:numId w:val="3"/>
        </w:numPr>
        <w:shd w:val="clear" w:color="auto" w:fill="FFFFFF"/>
        <w:spacing w:beforeAutospacing="1" w:after="0" w:afterAutospacing="1" w:line="336" w:lineRule="atLeast"/>
        <w:jc w:val="both"/>
        <w:rPr>
          <w:rFonts w:ascii="Verdana" w:eastAsia="Times New Roman" w:hAnsi="Verdana" w:cs="Helvetica"/>
          <w:color w:val="000000"/>
          <w:sz w:val="24"/>
          <w:szCs w:val="24"/>
          <w:lang w:eastAsia="fr-FR"/>
        </w:rPr>
      </w:pPr>
      <w:r w:rsidRPr="00871CE1">
        <w:rPr>
          <w:rFonts w:ascii="Verdana" w:eastAsia="Times New Roman" w:hAnsi="Verdana" w:cs="Helvetica"/>
          <w:color w:val="000000"/>
          <w:sz w:val="24"/>
          <w:szCs w:val="24"/>
          <w:lang w:eastAsia="fr-FR"/>
        </w:rPr>
        <w:t>Le nombre est </w:t>
      </w:r>
      <w:r w:rsidRPr="00871CE1">
        <w:rPr>
          <w:rFonts w:ascii="Verdana" w:eastAsia="Times New Roman" w:hAnsi="Verdana" w:cs="Helvetica"/>
          <w:color w:val="000000"/>
          <w:sz w:val="24"/>
          <w:szCs w:val="24"/>
          <w:bdr w:val="none" w:sz="0" w:space="0" w:color="auto" w:frame="1"/>
          <w:lang w:eastAsia="fr-FR"/>
        </w:rPr>
        <w:t>185</w:t>
      </w:r>
      <w:r w:rsidRPr="00871CE1">
        <w:rPr>
          <w:rFonts w:ascii="Verdana" w:eastAsia="Times New Roman" w:hAnsi="Verdana" w:cs="Helvetica"/>
          <w:color w:val="000000"/>
          <w:sz w:val="24"/>
          <w:szCs w:val="24"/>
          <w:lang w:eastAsia="fr-FR"/>
        </w:rPr>
        <w:t>.</w:t>
      </w:r>
    </w:p>
    <w:p w:rsidR="00871CE1" w:rsidRPr="00871CE1" w:rsidRDefault="00871CE1" w:rsidP="00871CE1">
      <w:pPr>
        <w:numPr>
          <w:ilvl w:val="0"/>
          <w:numId w:val="3"/>
        </w:numPr>
        <w:shd w:val="clear" w:color="auto" w:fill="FFFFFF"/>
        <w:spacing w:beforeAutospacing="1" w:after="0" w:afterAutospacing="1" w:line="336" w:lineRule="atLeast"/>
        <w:jc w:val="both"/>
        <w:rPr>
          <w:rFonts w:ascii="Verdana" w:eastAsia="Times New Roman" w:hAnsi="Verdana" w:cs="Helvetica"/>
          <w:color w:val="000000"/>
          <w:sz w:val="24"/>
          <w:szCs w:val="24"/>
          <w:lang w:eastAsia="fr-FR"/>
        </w:rPr>
      </w:pPr>
      <w:r w:rsidRPr="00871CE1">
        <w:rPr>
          <w:rFonts w:ascii="Verdana" w:eastAsia="Times New Roman" w:hAnsi="Verdana" w:cs="Helvetica"/>
          <w:color w:val="000000"/>
          <w:sz w:val="24"/>
          <w:szCs w:val="24"/>
          <w:bdr w:val="none" w:sz="0" w:space="0" w:color="auto" w:frame="1"/>
          <w:lang w:eastAsia="fr-FR"/>
        </w:rPr>
        <w:t>185÷2=92+</w:t>
      </w:r>
      <w:r w:rsidRPr="00871CE1">
        <w:rPr>
          <w:rFonts w:ascii="Verdana" w:eastAsia="Times New Roman" w:hAnsi="Verdana" w:cs="Helvetica"/>
          <w:color w:val="FFC000"/>
          <w:sz w:val="24"/>
          <w:szCs w:val="24"/>
          <w:bdr w:val="none" w:sz="0" w:space="0" w:color="auto" w:frame="1"/>
          <w:lang w:eastAsia="fr-FR"/>
        </w:rPr>
        <w:t>1</w:t>
      </w:r>
    </w:p>
    <w:p w:rsidR="00871CE1" w:rsidRPr="00871CE1" w:rsidRDefault="00871CE1" w:rsidP="00871CE1">
      <w:pPr>
        <w:numPr>
          <w:ilvl w:val="0"/>
          <w:numId w:val="3"/>
        </w:numPr>
        <w:shd w:val="clear" w:color="auto" w:fill="FFFFFF"/>
        <w:spacing w:beforeAutospacing="1" w:after="0" w:afterAutospacing="1" w:line="336" w:lineRule="atLeast"/>
        <w:jc w:val="both"/>
        <w:rPr>
          <w:rFonts w:ascii="Verdana" w:eastAsia="Times New Roman" w:hAnsi="Verdana" w:cs="Helvetica"/>
          <w:color w:val="000000"/>
          <w:sz w:val="24"/>
          <w:szCs w:val="24"/>
          <w:lang w:eastAsia="fr-FR"/>
        </w:rPr>
      </w:pPr>
      <w:r w:rsidRPr="00871CE1">
        <w:rPr>
          <w:rFonts w:ascii="Verdana" w:eastAsia="Times New Roman" w:hAnsi="Verdana" w:cs="Helvetica"/>
          <w:color w:val="000000"/>
          <w:sz w:val="24"/>
          <w:szCs w:val="24"/>
          <w:bdr w:val="none" w:sz="0" w:space="0" w:color="auto" w:frame="1"/>
          <w:lang w:eastAsia="fr-FR"/>
        </w:rPr>
        <w:t>92÷2=46+</w:t>
      </w:r>
      <w:r w:rsidRPr="00871CE1">
        <w:rPr>
          <w:rFonts w:ascii="Verdana" w:eastAsia="Times New Roman" w:hAnsi="Verdana" w:cs="Helvetica"/>
          <w:color w:val="FFC000"/>
          <w:sz w:val="24"/>
          <w:szCs w:val="24"/>
          <w:bdr w:val="none" w:sz="0" w:space="0" w:color="auto" w:frame="1"/>
          <w:lang w:eastAsia="fr-FR"/>
        </w:rPr>
        <w:t>0</w:t>
      </w:r>
    </w:p>
    <w:p w:rsidR="00871CE1" w:rsidRPr="00871CE1" w:rsidRDefault="00871CE1" w:rsidP="00871CE1">
      <w:pPr>
        <w:numPr>
          <w:ilvl w:val="0"/>
          <w:numId w:val="3"/>
        </w:numPr>
        <w:shd w:val="clear" w:color="auto" w:fill="FFFFFF"/>
        <w:spacing w:beforeAutospacing="1" w:after="0" w:afterAutospacing="1" w:line="336" w:lineRule="atLeast"/>
        <w:jc w:val="both"/>
        <w:rPr>
          <w:rFonts w:ascii="Verdana" w:eastAsia="Times New Roman" w:hAnsi="Verdana" w:cs="Helvetica"/>
          <w:color w:val="000000"/>
          <w:sz w:val="24"/>
          <w:szCs w:val="24"/>
          <w:lang w:eastAsia="fr-FR"/>
        </w:rPr>
      </w:pPr>
      <w:r w:rsidRPr="00871CE1">
        <w:rPr>
          <w:rFonts w:ascii="Verdana" w:eastAsia="Times New Roman" w:hAnsi="Verdana" w:cs="Helvetica"/>
          <w:color w:val="000000"/>
          <w:sz w:val="24"/>
          <w:szCs w:val="24"/>
          <w:bdr w:val="none" w:sz="0" w:space="0" w:color="auto" w:frame="1"/>
          <w:lang w:eastAsia="fr-FR"/>
        </w:rPr>
        <w:t>46÷2=23+</w:t>
      </w:r>
      <w:r w:rsidRPr="00871CE1">
        <w:rPr>
          <w:rFonts w:ascii="Verdana" w:eastAsia="Times New Roman" w:hAnsi="Verdana" w:cs="Helvetica"/>
          <w:color w:val="FFC000"/>
          <w:sz w:val="24"/>
          <w:szCs w:val="24"/>
          <w:bdr w:val="none" w:sz="0" w:space="0" w:color="auto" w:frame="1"/>
          <w:lang w:eastAsia="fr-FR"/>
        </w:rPr>
        <w:t>0</w:t>
      </w:r>
    </w:p>
    <w:p w:rsidR="00871CE1" w:rsidRPr="00871CE1" w:rsidRDefault="00871CE1" w:rsidP="00871CE1">
      <w:pPr>
        <w:numPr>
          <w:ilvl w:val="0"/>
          <w:numId w:val="3"/>
        </w:numPr>
        <w:shd w:val="clear" w:color="auto" w:fill="FFFFFF"/>
        <w:spacing w:beforeAutospacing="1" w:after="0" w:afterAutospacing="1" w:line="336" w:lineRule="atLeast"/>
        <w:jc w:val="both"/>
        <w:rPr>
          <w:rFonts w:ascii="Verdana" w:eastAsia="Times New Roman" w:hAnsi="Verdana" w:cs="Helvetica"/>
          <w:color w:val="000000"/>
          <w:sz w:val="24"/>
          <w:szCs w:val="24"/>
          <w:lang w:eastAsia="fr-FR"/>
        </w:rPr>
      </w:pPr>
      <w:r w:rsidRPr="00871CE1">
        <w:rPr>
          <w:rFonts w:ascii="Verdana" w:eastAsia="Times New Roman" w:hAnsi="Verdana" w:cs="Helvetica"/>
          <w:color w:val="000000"/>
          <w:sz w:val="24"/>
          <w:szCs w:val="24"/>
          <w:bdr w:val="none" w:sz="0" w:space="0" w:color="auto" w:frame="1"/>
          <w:lang w:eastAsia="fr-FR"/>
        </w:rPr>
        <w:t>23÷2=11+</w:t>
      </w:r>
      <w:r w:rsidRPr="00871CE1">
        <w:rPr>
          <w:rFonts w:ascii="Verdana" w:eastAsia="Times New Roman" w:hAnsi="Verdana" w:cs="Helvetica"/>
          <w:color w:val="FFC000"/>
          <w:sz w:val="24"/>
          <w:szCs w:val="24"/>
          <w:bdr w:val="none" w:sz="0" w:space="0" w:color="auto" w:frame="1"/>
          <w:lang w:eastAsia="fr-FR"/>
        </w:rPr>
        <w:t>1</w:t>
      </w:r>
    </w:p>
    <w:p w:rsidR="00871CE1" w:rsidRPr="00871CE1" w:rsidRDefault="00871CE1" w:rsidP="00871CE1">
      <w:pPr>
        <w:numPr>
          <w:ilvl w:val="0"/>
          <w:numId w:val="3"/>
        </w:numPr>
        <w:shd w:val="clear" w:color="auto" w:fill="FFFFFF"/>
        <w:spacing w:beforeAutospacing="1" w:after="0" w:afterAutospacing="1" w:line="336" w:lineRule="atLeast"/>
        <w:jc w:val="both"/>
        <w:rPr>
          <w:rFonts w:ascii="Verdana" w:eastAsia="Times New Roman" w:hAnsi="Verdana" w:cs="Helvetica"/>
          <w:color w:val="000000"/>
          <w:sz w:val="24"/>
          <w:szCs w:val="24"/>
          <w:lang w:eastAsia="fr-FR"/>
        </w:rPr>
      </w:pPr>
      <w:r w:rsidRPr="00871CE1">
        <w:rPr>
          <w:rFonts w:ascii="Verdana" w:eastAsia="Times New Roman" w:hAnsi="Verdana" w:cs="Helvetica"/>
          <w:color w:val="000000"/>
          <w:sz w:val="24"/>
          <w:szCs w:val="24"/>
          <w:bdr w:val="none" w:sz="0" w:space="0" w:color="auto" w:frame="1"/>
          <w:lang w:eastAsia="fr-FR"/>
        </w:rPr>
        <w:t>11÷2=5+</w:t>
      </w:r>
      <w:r w:rsidRPr="00871CE1">
        <w:rPr>
          <w:rFonts w:ascii="Verdana" w:eastAsia="Times New Roman" w:hAnsi="Verdana" w:cs="Helvetica"/>
          <w:color w:val="FFC000"/>
          <w:sz w:val="24"/>
          <w:szCs w:val="24"/>
          <w:bdr w:val="none" w:sz="0" w:space="0" w:color="auto" w:frame="1"/>
          <w:lang w:eastAsia="fr-FR"/>
        </w:rPr>
        <w:t>1</w:t>
      </w:r>
    </w:p>
    <w:p w:rsidR="00871CE1" w:rsidRPr="00871CE1" w:rsidRDefault="00871CE1" w:rsidP="00871CE1">
      <w:pPr>
        <w:numPr>
          <w:ilvl w:val="0"/>
          <w:numId w:val="3"/>
        </w:numPr>
        <w:shd w:val="clear" w:color="auto" w:fill="FFFFFF"/>
        <w:spacing w:beforeAutospacing="1" w:after="0" w:afterAutospacing="1" w:line="336" w:lineRule="atLeast"/>
        <w:jc w:val="both"/>
        <w:rPr>
          <w:rFonts w:ascii="Verdana" w:eastAsia="Times New Roman" w:hAnsi="Verdana" w:cs="Helvetica"/>
          <w:color w:val="000000"/>
          <w:sz w:val="24"/>
          <w:szCs w:val="24"/>
          <w:lang w:eastAsia="fr-FR"/>
        </w:rPr>
      </w:pPr>
      <w:r w:rsidRPr="00871CE1">
        <w:rPr>
          <w:rFonts w:ascii="Verdana" w:eastAsia="Times New Roman" w:hAnsi="Verdana" w:cs="Helvetica"/>
          <w:color w:val="000000"/>
          <w:sz w:val="24"/>
          <w:szCs w:val="24"/>
          <w:bdr w:val="none" w:sz="0" w:space="0" w:color="auto" w:frame="1"/>
          <w:lang w:eastAsia="fr-FR"/>
        </w:rPr>
        <w:t>5÷2=2+</w:t>
      </w:r>
      <w:r w:rsidRPr="00871CE1">
        <w:rPr>
          <w:rFonts w:ascii="Verdana" w:eastAsia="Times New Roman" w:hAnsi="Verdana" w:cs="Helvetica"/>
          <w:color w:val="FFC000"/>
          <w:sz w:val="24"/>
          <w:szCs w:val="24"/>
          <w:bdr w:val="none" w:sz="0" w:space="0" w:color="auto" w:frame="1"/>
          <w:lang w:eastAsia="fr-FR"/>
        </w:rPr>
        <w:t>1</w:t>
      </w:r>
    </w:p>
    <w:p w:rsidR="00871CE1" w:rsidRPr="00871CE1" w:rsidRDefault="00871CE1" w:rsidP="00871CE1">
      <w:pPr>
        <w:numPr>
          <w:ilvl w:val="0"/>
          <w:numId w:val="3"/>
        </w:numPr>
        <w:shd w:val="clear" w:color="auto" w:fill="FFFFFF"/>
        <w:spacing w:beforeAutospacing="1" w:after="0" w:afterAutospacing="1" w:line="336" w:lineRule="atLeast"/>
        <w:jc w:val="both"/>
        <w:rPr>
          <w:rFonts w:ascii="Verdana" w:eastAsia="Times New Roman" w:hAnsi="Verdana" w:cs="Helvetica"/>
          <w:color w:val="000000"/>
          <w:sz w:val="24"/>
          <w:szCs w:val="24"/>
          <w:lang w:eastAsia="fr-FR"/>
        </w:rPr>
      </w:pPr>
      <w:r w:rsidRPr="00871CE1">
        <w:rPr>
          <w:rFonts w:ascii="Verdana" w:eastAsia="Times New Roman" w:hAnsi="Verdana" w:cs="Helvetica"/>
          <w:color w:val="000000"/>
          <w:sz w:val="24"/>
          <w:szCs w:val="24"/>
          <w:bdr w:val="none" w:sz="0" w:space="0" w:color="auto" w:frame="1"/>
          <w:lang w:eastAsia="fr-FR"/>
        </w:rPr>
        <w:t>2÷2=1+</w:t>
      </w:r>
      <w:r w:rsidRPr="00871CE1">
        <w:rPr>
          <w:rFonts w:ascii="Verdana" w:eastAsia="Times New Roman" w:hAnsi="Verdana" w:cs="Helvetica"/>
          <w:color w:val="FFC000"/>
          <w:sz w:val="24"/>
          <w:szCs w:val="24"/>
          <w:bdr w:val="none" w:sz="0" w:space="0" w:color="auto" w:frame="1"/>
          <w:lang w:eastAsia="fr-FR"/>
        </w:rPr>
        <w:t>0</w:t>
      </w:r>
      <w:bookmarkStart w:id="0" w:name="_GoBack"/>
      <w:bookmarkEnd w:id="0"/>
    </w:p>
    <w:p w:rsidR="00871CE1" w:rsidRPr="00871CE1" w:rsidRDefault="00871CE1" w:rsidP="00871CE1">
      <w:pPr>
        <w:numPr>
          <w:ilvl w:val="0"/>
          <w:numId w:val="3"/>
        </w:numPr>
        <w:shd w:val="clear" w:color="auto" w:fill="FFFFFF"/>
        <w:spacing w:beforeAutospacing="1" w:after="0" w:afterAutospacing="1" w:line="336" w:lineRule="atLeast"/>
        <w:jc w:val="both"/>
        <w:rPr>
          <w:rFonts w:ascii="Verdana" w:eastAsia="Times New Roman" w:hAnsi="Verdana" w:cs="Helvetica"/>
          <w:color w:val="000000"/>
          <w:sz w:val="24"/>
          <w:szCs w:val="24"/>
          <w:lang w:eastAsia="fr-FR"/>
        </w:rPr>
      </w:pPr>
      <w:r w:rsidRPr="00871CE1">
        <w:rPr>
          <w:rFonts w:ascii="Verdana" w:eastAsia="Times New Roman" w:hAnsi="Verdana" w:cs="Helvetica"/>
          <w:color w:val="000000"/>
          <w:sz w:val="24"/>
          <w:szCs w:val="24"/>
          <w:bdr w:val="none" w:sz="0" w:space="0" w:color="auto" w:frame="1"/>
          <w:lang w:eastAsia="fr-FR"/>
        </w:rPr>
        <w:t>1÷2=0+</w:t>
      </w:r>
      <w:r w:rsidRPr="00871CE1">
        <w:rPr>
          <w:rFonts w:ascii="Verdana" w:eastAsia="Times New Roman" w:hAnsi="Verdana" w:cs="Helvetica"/>
          <w:color w:val="FFC000"/>
          <w:sz w:val="24"/>
          <w:szCs w:val="24"/>
          <w:bdr w:val="none" w:sz="0" w:space="0" w:color="auto" w:frame="1"/>
          <w:lang w:eastAsia="fr-FR"/>
        </w:rPr>
        <w:t>1</w:t>
      </w:r>
    </w:p>
    <w:p w:rsidR="00871CE1" w:rsidRPr="00871CE1" w:rsidRDefault="00871CE1" w:rsidP="00871CE1">
      <w:pPr>
        <w:shd w:val="clear" w:color="auto" w:fill="FFFFFF"/>
        <w:spacing w:after="225" w:line="336" w:lineRule="atLeast"/>
        <w:rPr>
          <w:rFonts w:ascii="Verdana" w:eastAsia="Times New Roman" w:hAnsi="Verdana" w:cs="Times New Roman"/>
          <w:color w:val="000000"/>
          <w:sz w:val="24"/>
          <w:szCs w:val="24"/>
          <w:lang w:eastAsia="fr-FR"/>
        </w:rPr>
      </w:pPr>
      <w:r w:rsidRPr="00871CE1">
        <w:rPr>
          <w:rFonts w:ascii="Verdana" w:eastAsia="Times New Roman" w:hAnsi="Verdana" w:cs="Times New Roman"/>
          <w:b/>
          <w:bCs/>
          <w:color w:val="000000"/>
          <w:sz w:val="24"/>
          <w:szCs w:val="24"/>
          <w:lang w:eastAsia="fr-FR"/>
        </w:rPr>
        <w:t xml:space="preserve">Attention, il </w:t>
      </w:r>
      <w:r>
        <w:rPr>
          <w:rFonts w:ascii="Verdana" w:eastAsia="Times New Roman" w:hAnsi="Verdana" w:cs="Times New Roman"/>
          <w:b/>
          <w:bCs/>
          <w:color w:val="000000"/>
          <w:sz w:val="24"/>
          <w:szCs w:val="24"/>
          <w:lang w:eastAsia="fr-FR"/>
        </w:rPr>
        <w:t>fa</w:t>
      </w:r>
      <w:r w:rsidRPr="00871CE1">
        <w:rPr>
          <w:rFonts w:ascii="Verdana" w:eastAsia="Times New Roman" w:hAnsi="Verdana" w:cs="Times New Roman"/>
          <w:b/>
          <w:bCs/>
          <w:color w:val="000000"/>
          <w:sz w:val="24"/>
          <w:szCs w:val="24"/>
          <w:lang w:eastAsia="fr-FR"/>
        </w:rPr>
        <w:t>ut bien lire de bas en haut !</w:t>
      </w:r>
      <w:r w:rsidRPr="00871CE1">
        <w:rPr>
          <w:rFonts w:ascii="Verdana" w:eastAsia="Times New Roman" w:hAnsi="Verdana" w:cs="Times New Roman"/>
          <w:color w:val="000000"/>
          <w:sz w:val="24"/>
          <w:szCs w:val="24"/>
          <w:lang w:eastAsia="fr-FR"/>
        </w:rPr>
        <w:br/>
      </w:r>
      <w:r w:rsidRPr="00871CE1">
        <w:rPr>
          <w:rFonts w:ascii="Verdana" w:eastAsia="Times New Roman" w:hAnsi="Verdana" w:cs="Times New Roman"/>
          <w:b/>
          <w:bCs/>
          <w:color w:val="000000"/>
          <w:sz w:val="24"/>
          <w:szCs w:val="24"/>
          <w:lang w:eastAsia="fr-FR"/>
        </w:rPr>
        <w:t>185</w:t>
      </w:r>
      <w:r w:rsidRPr="00871CE1">
        <w:rPr>
          <w:rFonts w:ascii="Verdana" w:eastAsia="Times New Roman" w:hAnsi="Verdana" w:cs="Times New Roman"/>
          <w:color w:val="000000"/>
          <w:sz w:val="24"/>
          <w:szCs w:val="24"/>
          <w:lang w:eastAsia="fr-FR"/>
        </w:rPr>
        <w:t> en base 10 vaut donc </w:t>
      </w:r>
      <w:r w:rsidRPr="00871CE1">
        <w:rPr>
          <w:rFonts w:ascii="Verdana" w:eastAsia="Times New Roman" w:hAnsi="Verdana" w:cs="Times New Roman"/>
          <w:b/>
          <w:bCs/>
          <w:color w:val="FFC000"/>
          <w:sz w:val="24"/>
          <w:szCs w:val="24"/>
          <w:lang w:eastAsia="fr-FR"/>
        </w:rPr>
        <w:t>10111001</w:t>
      </w:r>
      <w:r w:rsidRPr="00871CE1">
        <w:rPr>
          <w:rFonts w:ascii="Verdana" w:eastAsia="Times New Roman" w:hAnsi="Verdana" w:cs="Times New Roman"/>
          <w:color w:val="000000"/>
          <w:sz w:val="24"/>
          <w:szCs w:val="24"/>
          <w:lang w:eastAsia="fr-FR"/>
        </w:rPr>
        <w:t> en binaire.</w:t>
      </w:r>
    </w:p>
    <w:p w:rsidR="00871CE1" w:rsidRPr="00871CE1" w:rsidRDefault="00871CE1" w:rsidP="00871CE1">
      <w:pPr>
        <w:shd w:val="clear" w:color="auto" w:fill="FFFFFF"/>
        <w:spacing w:before="225" w:after="225" w:line="240" w:lineRule="auto"/>
        <w:outlineLvl w:val="3"/>
        <w:rPr>
          <w:rFonts w:ascii="Helvetica" w:eastAsia="Times New Roman" w:hAnsi="Helvetica" w:cs="Helvetica"/>
          <w:b/>
          <w:bCs/>
          <w:color w:val="000000"/>
          <w:sz w:val="30"/>
          <w:szCs w:val="30"/>
          <w:lang w:eastAsia="fr-FR"/>
        </w:rPr>
      </w:pPr>
      <w:r w:rsidRPr="00871CE1">
        <w:rPr>
          <w:rFonts w:ascii="Helvetica" w:eastAsia="Times New Roman" w:hAnsi="Helvetica" w:cs="Helvetica"/>
          <w:b/>
          <w:bCs/>
          <w:color w:val="000000"/>
          <w:sz w:val="30"/>
          <w:szCs w:val="30"/>
          <w:lang w:eastAsia="fr-FR"/>
        </w:rPr>
        <w:t>Conversion binaire-décimal</w:t>
      </w:r>
    </w:p>
    <w:p w:rsidR="00871CE1" w:rsidRPr="00871CE1" w:rsidRDefault="00871CE1" w:rsidP="00871CE1">
      <w:pPr>
        <w:shd w:val="clear" w:color="auto" w:fill="FFFFFF"/>
        <w:spacing w:after="225" w:line="336" w:lineRule="atLeast"/>
        <w:jc w:val="both"/>
        <w:rPr>
          <w:rFonts w:ascii="Verdana" w:eastAsia="Times New Roman" w:hAnsi="Verdana" w:cs="Times New Roman"/>
          <w:color w:val="000000"/>
          <w:sz w:val="24"/>
          <w:szCs w:val="24"/>
          <w:lang w:eastAsia="fr-FR"/>
        </w:rPr>
      </w:pPr>
      <w:r w:rsidRPr="00871CE1">
        <w:rPr>
          <w:rFonts w:ascii="Verdana" w:eastAsia="Times New Roman" w:hAnsi="Verdana" w:cs="Times New Roman"/>
          <w:color w:val="000000"/>
          <w:sz w:val="24"/>
          <w:szCs w:val="24"/>
          <w:lang w:eastAsia="fr-FR"/>
        </w:rPr>
        <w:t>Je vous rassure tout de suite : c'est plus simple dans ce sens-là que dans l'autre.</w:t>
      </w:r>
    </w:p>
    <w:p w:rsidR="00871CE1" w:rsidRPr="00871CE1" w:rsidRDefault="00871CE1" w:rsidP="00871CE1">
      <w:pPr>
        <w:shd w:val="clear" w:color="auto" w:fill="FFFFFF"/>
        <w:spacing w:after="225" w:line="336" w:lineRule="atLeast"/>
        <w:jc w:val="both"/>
        <w:rPr>
          <w:rFonts w:ascii="Verdana" w:eastAsia="Times New Roman" w:hAnsi="Verdana" w:cs="Times New Roman"/>
          <w:color w:val="000000"/>
          <w:sz w:val="24"/>
          <w:szCs w:val="24"/>
          <w:lang w:eastAsia="fr-FR"/>
        </w:rPr>
      </w:pPr>
      <w:r w:rsidRPr="00871CE1">
        <w:rPr>
          <w:rFonts w:ascii="Verdana" w:eastAsia="Times New Roman" w:hAnsi="Verdana" w:cs="Times New Roman"/>
          <w:color w:val="000000"/>
          <w:sz w:val="24"/>
          <w:szCs w:val="24"/>
          <w:lang w:eastAsia="fr-FR"/>
        </w:rPr>
        <w:t>Prenons un nombre au hasard, tel que 11010011. Il s'étale sur 8 rangs, et comme dit précédemment, chaque rang correspond à une puissance de deux.</w:t>
      </w:r>
      <w:r w:rsidRPr="00871CE1">
        <w:rPr>
          <w:rFonts w:ascii="Verdana" w:eastAsia="Times New Roman" w:hAnsi="Verdana" w:cs="Times New Roman"/>
          <w:color w:val="000000"/>
          <w:sz w:val="24"/>
          <w:szCs w:val="24"/>
          <w:lang w:eastAsia="fr-FR"/>
        </w:rPr>
        <w:br/>
        <w:t>Le premier rang (en partant de la </w:t>
      </w:r>
      <w:r w:rsidRPr="00871CE1">
        <w:rPr>
          <w:rFonts w:ascii="Verdana" w:eastAsia="Times New Roman" w:hAnsi="Verdana" w:cs="Times New Roman"/>
          <w:b/>
          <w:bCs/>
          <w:color w:val="000000"/>
          <w:sz w:val="24"/>
          <w:szCs w:val="24"/>
          <w:lang w:eastAsia="fr-FR"/>
        </w:rPr>
        <w:t>droite</w:t>
      </w:r>
      <w:r w:rsidRPr="00871CE1">
        <w:rPr>
          <w:rFonts w:ascii="Verdana" w:eastAsia="Times New Roman" w:hAnsi="Verdana" w:cs="Times New Roman"/>
          <w:color w:val="000000"/>
          <w:sz w:val="24"/>
          <w:szCs w:val="24"/>
          <w:lang w:eastAsia="fr-FR"/>
        </w:rPr>
        <w:t>) est le rang 0, le second est le 1, etc.</w:t>
      </w:r>
    </w:p>
    <w:p w:rsidR="00871CE1" w:rsidRPr="00871CE1" w:rsidRDefault="00871CE1" w:rsidP="00871CE1">
      <w:pPr>
        <w:shd w:val="clear" w:color="auto" w:fill="FFFFFF"/>
        <w:spacing w:after="225" w:line="336" w:lineRule="atLeast"/>
        <w:jc w:val="both"/>
        <w:rPr>
          <w:rFonts w:ascii="Verdana" w:eastAsia="Times New Roman" w:hAnsi="Verdana" w:cs="Times New Roman"/>
          <w:color w:val="000000"/>
          <w:sz w:val="24"/>
          <w:szCs w:val="24"/>
          <w:lang w:eastAsia="fr-FR"/>
        </w:rPr>
      </w:pPr>
      <w:r w:rsidRPr="00871CE1">
        <w:rPr>
          <w:rFonts w:ascii="Verdana" w:eastAsia="Times New Roman" w:hAnsi="Verdana" w:cs="Times New Roman"/>
          <w:color w:val="000000"/>
          <w:sz w:val="24"/>
          <w:szCs w:val="24"/>
          <w:lang w:eastAsia="fr-FR"/>
        </w:rPr>
        <w:t>Pour convertir le tout en décimal, on procède de la manière suivante : on multiplie par 2</w:t>
      </w:r>
      <w:r w:rsidRPr="00871CE1">
        <w:rPr>
          <w:rFonts w:ascii="Verdana" w:eastAsia="Times New Roman" w:hAnsi="Verdana" w:cs="Times New Roman"/>
          <w:color w:val="000000"/>
          <w:sz w:val="17"/>
          <w:szCs w:val="17"/>
          <w:vertAlign w:val="superscript"/>
          <w:lang w:eastAsia="fr-FR"/>
        </w:rPr>
        <w:t>0</w:t>
      </w:r>
      <w:r w:rsidRPr="00871CE1">
        <w:rPr>
          <w:rFonts w:ascii="Verdana" w:eastAsia="Times New Roman" w:hAnsi="Verdana" w:cs="Times New Roman"/>
          <w:color w:val="000000"/>
          <w:sz w:val="24"/>
          <w:szCs w:val="24"/>
          <w:lang w:eastAsia="fr-FR"/>
        </w:rPr>
        <w:t> la valeur du rang 0, par 2</w:t>
      </w:r>
      <w:r w:rsidRPr="00871CE1">
        <w:rPr>
          <w:rFonts w:ascii="Verdana" w:eastAsia="Times New Roman" w:hAnsi="Verdana" w:cs="Times New Roman"/>
          <w:color w:val="000000"/>
          <w:sz w:val="17"/>
          <w:szCs w:val="17"/>
          <w:vertAlign w:val="superscript"/>
          <w:lang w:eastAsia="fr-FR"/>
        </w:rPr>
        <w:t>1</w:t>
      </w:r>
      <w:r w:rsidRPr="00871CE1">
        <w:rPr>
          <w:rFonts w:ascii="Verdana" w:eastAsia="Times New Roman" w:hAnsi="Verdana" w:cs="Times New Roman"/>
          <w:color w:val="000000"/>
          <w:sz w:val="24"/>
          <w:szCs w:val="24"/>
          <w:lang w:eastAsia="fr-FR"/>
        </w:rPr>
        <w:t> la valeur du rang 1, par 2</w:t>
      </w:r>
      <w:r w:rsidRPr="00871CE1">
        <w:rPr>
          <w:rFonts w:ascii="Verdana" w:eastAsia="Times New Roman" w:hAnsi="Verdana" w:cs="Times New Roman"/>
          <w:color w:val="000000"/>
          <w:sz w:val="17"/>
          <w:szCs w:val="17"/>
          <w:vertAlign w:val="superscript"/>
          <w:lang w:eastAsia="fr-FR"/>
        </w:rPr>
        <w:t>2</w:t>
      </w:r>
      <w:r w:rsidRPr="00871CE1">
        <w:rPr>
          <w:rFonts w:ascii="Verdana" w:eastAsia="Times New Roman" w:hAnsi="Verdana" w:cs="Times New Roman"/>
          <w:color w:val="000000"/>
          <w:sz w:val="24"/>
          <w:szCs w:val="24"/>
          <w:lang w:eastAsia="fr-FR"/>
        </w:rPr>
        <w:t> la valeur du rang 2, [...], par 2</w:t>
      </w:r>
      <w:r w:rsidRPr="00871CE1">
        <w:rPr>
          <w:rFonts w:ascii="Verdana" w:eastAsia="Times New Roman" w:hAnsi="Verdana" w:cs="Times New Roman"/>
          <w:color w:val="000000"/>
          <w:sz w:val="17"/>
          <w:szCs w:val="17"/>
          <w:vertAlign w:val="superscript"/>
          <w:lang w:eastAsia="fr-FR"/>
        </w:rPr>
        <w:t>10</w:t>
      </w:r>
      <w:r w:rsidRPr="00871CE1">
        <w:rPr>
          <w:rFonts w:ascii="Verdana" w:eastAsia="Times New Roman" w:hAnsi="Verdana" w:cs="Times New Roman"/>
          <w:color w:val="000000"/>
          <w:sz w:val="24"/>
          <w:szCs w:val="24"/>
          <w:lang w:eastAsia="fr-FR"/>
        </w:rPr>
        <w:t> la valeur du rang 10, etc.</w:t>
      </w:r>
    </w:p>
    <w:p w:rsidR="00871CE1" w:rsidRPr="00871CE1" w:rsidRDefault="00871CE1" w:rsidP="00871CE1">
      <w:pPr>
        <w:shd w:val="clear" w:color="auto" w:fill="FFFFFF"/>
        <w:spacing w:after="0" w:line="336" w:lineRule="atLeast"/>
        <w:jc w:val="both"/>
        <w:rPr>
          <w:rFonts w:ascii="Verdana" w:eastAsia="Times New Roman" w:hAnsi="Verdana" w:cs="Times New Roman"/>
          <w:color w:val="000000"/>
          <w:sz w:val="24"/>
          <w:szCs w:val="24"/>
          <w:lang w:eastAsia="fr-FR"/>
        </w:rPr>
      </w:pPr>
      <w:r w:rsidRPr="00871CE1">
        <w:rPr>
          <w:rFonts w:ascii="Verdana" w:eastAsia="Times New Roman" w:hAnsi="Verdana" w:cs="Times New Roman"/>
          <w:color w:val="000000"/>
          <w:sz w:val="24"/>
          <w:szCs w:val="24"/>
          <w:lang w:eastAsia="fr-FR"/>
        </w:rPr>
        <w:t>Après ça, il ne reste plus qu'à remplacer les puissances de 2 par leurs valeurs et de calculer la somme : (</w:t>
      </w:r>
      <w:r w:rsidRPr="00871CE1">
        <w:rPr>
          <w:rFonts w:ascii="Verdana" w:eastAsia="Times New Roman" w:hAnsi="Verdana" w:cs="Times New Roman"/>
          <w:b/>
          <w:bCs/>
          <w:color w:val="000000"/>
          <w:sz w:val="24"/>
          <w:szCs w:val="24"/>
          <w:lang w:eastAsia="fr-FR"/>
        </w:rPr>
        <w:t>Attention à bien partir de la droite !</w:t>
      </w:r>
      <w:r w:rsidRPr="00871CE1">
        <w:rPr>
          <w:rFonts w:ascii="Verdana" w:eastAsia="Times New Roman" w:hAnsi="Verdana" w:cs="Times New Roman"/>
          <w:color w:val="000000"/>
          <w:sz w:val="24"/>
          <w:szCs w:val="24"/>
          <w:lang w:eastAsia="fr-FR"/>
        </w:rPr>
        <w:t>)</w:t>
      </w:r>
      <w:r w:rsidRPr="00871CE1">
        <w:rPr>
          <w:rFonts w:ascii="Verdana" w:eastAsia="Times New Roman" w:hAnsi="Verdana" w:cs="Times New Roman"/>
          <w:color w:val="000000"/>
          <w:sz w:val="24"/>
          <w:szCs w:val="24"/>
          <w:lang w:eastAsia="fr-FR"/>
        </w:rPr>
        <w:br/>
      </w:r>
      <w:r w:rsidRPr="00871CE1">
        <w:rPr>
          <w:rFonts w:ascii="MathJax_Main" w:eastAsia="Times New Roman" w:hAnsi="MathJax_Main" w:cs="Times New Roman"/>
          <w:color w:val="FFC000"/>
          <w:sz w:val="30"/>
          <w:szCs w:val="30"/>
          <w:bdr w:val="none" w:sz="0" w:space="0" w:color="auto" w:frame="1"/>
          <w:lang w:eastAsia="fr-FR"/>
        </w:rPr>
        <w:t>1</w:t>
      </w:r>
      <w:r w:rsidRPr="00871CE1">
        <w:rPr>
          <w:rFonts w:ascii="MathJax_Main" w:eastAsia="Times New Roman" w:hAnsi="MathJax_Main" w:cs="Times New Roman"/>
          <w:color w:val="C45911" w:themeColor="accent2" w:themeShade="BF"/>
          <w:sz w:val="30"/>
          <w:szCs w:val="30"/>
          <w:bdr w:val="none" w:sz="0" w:space="0" w:color="auto" w:frame="1"/>
          <w:lang w:eastAsia="fr-FR"/>
        </w:rPr>
        <w:t>1</w:t>
      </w:r>
      <w:r w:rsidRPr="00871CE1">
        <w:rPr>
          <w:rFonts w:ascii="MathJax_Main" w:eastAsia="Times New Roman" w:hAnsi="MathJax_Main" w:cs="Times New Roman"/>
          <w:color w:val="70AD47" w:themeColor="accent6"/>
          <w:sz w:val="30"/>
          <w:szCs w:val="30"/>
          <w:bdr w:val="none" w:sz="0" w:space="0" w:color="auto" w:frame="1"/>
          <w:lang w:eastAsia="fr-FR"/>
        </w:rPr>
        <w:t>0</w:t>
      </w:r>
      <w:r w:rsidRPr="00871CE1">
        <w:rPr>
          <w:rFonts w:ascii="MathJax_Main" w:eastAsia="Times New Roman" w:hAnsi="MathJax_Main" w:cs="Times New Roman"/>
          <w:color w:val="7030A0"/>
          <w:sz w:val="30"/>
          <w:szCs w:val="30"/>
          <w:bdr w:val="none" w:sz="0" w:space="0" w:color="auto" w:frame="1"/>
          <w:lang w:eastAsia="fr-FR"/>
        </w:rPr>
        <w:t>1</w:t>
      </w:r>
      <w:r w:rsidRPr="00871CE1">
        <w:rPr>
          <w:rFonts w:ascii="MathJax_Main" w:eastAsia="Times New Roman" w:hAnsi="MathJax_Main" w:cs="Times New Roman"/>
          <w:color w:val="4472C4" w:themeColor="accent5"/>
          <w:sz w:val="30"/>
          <w:szCs w:val="30"/>
          <w:bdr w:val="none" w:sz="0" w:space="0" w:color="auto" w:frame="1"/>
          <w:lang w:eastAsia="fr-FR"/>
        </w:rPr>
        <w:t>0</w:t>
      </w:r>
      <w:r w:rsidRPr="00871CE1">
        <w:rPr>
          <w:rFonts w:ascii="MathJax_Main" w:eastAsia="Times New Roman" w:hAnsi="MathJax_Main" w:cs="Times New Roman"/>
          <w:color w:val="ED7D31" w:themeColor="accent2"/>
          <w:sz w:val="30"/>
          <w:szCs w:val="30"/>
          <w:bdr w:val="none" w:sz="0" w:space="0" w:color="auto" w:frame="1"/>
          <w:lang w:eastAsia="fr-FR"/>
        </w:rPr>
        <w:t>0</w:t>
      </w:r>
      <w:r w:rsidRPr="00871CE1">
        <w:rPr>
          <w:rFonts w:ascii="MathJax_Main" w:eastAsia="Times New Roman" w:hAnsi="MathJax_Main" w:cs="Times New Roman"/>
          <w:color w:val="FF0000"/>
          <w:sz w:val="30"/>
          <w:szCs w:val="30"/>
          <w:bdr w:val="none" w:sz="0" w:space="0" w:color="auto" w:frame="1"/>
          <w:lang w:eastAsia="fr-FR"/>
        </w:rPr>
        <w:t>1</w:t>
      </w:r>
      <w:r w:rsidRPr="00871CE1">
        <w:rPr>
          <w:rFonts w:ascii="MathJax_Main" w:eastAsia="Times New Roman" w:hAnsi="MathJax_Main" w:cs="Times New Roman"/>
          <w:color w:val="000000"/>
          <w:sz w:val="30"/>
          <w:szCs w:val="30"/>
          <w:bdr w:val="none" w:sz="0" w:space="0" w:color="auto" w:frame="1"/>
          <w:lang w:eastAsia="fr-FR"/>
        </w:rPr>
        <w:t>1</w:t>
      </w:r>
      <w:r w:rsidRPr="00871CE1">
        <w:rPr>
          <w:rFonts w:ascii="MathJax_Math-italic" w:eastAsia="Times New Roman" w:hAnsi="MathJax_Math-italic" w:cs="Times New Roman"/>
          <w:color w:val="000000"/>
          <w:sz w:val="21"/>
          <w:szCs w:val="21"/>
          <w:bdr w:val="none" w:sz="0" w:space="0" w:color="auto" w:frame="1"/>
          <w:lang w:eastAsia="fr-FR"/>
        </w:rPr>
        <w:t>binaire</w:t>
      </w:r>
      <w:r w:rsidRPr="00871CE1">
        <w:rPr>
          <w:rFonts w:ascii="MathJax_Main" w:eastAsia="Times New Roman" w:hAnsi="MathJax_Main" w:cs="Times New Roman"/>
          <w:color w:val="000000"/>
          <w:sz w:val="30"/>
          <w:szCs w:val="30"/>
          <w:bdr w:val="none" w:sz="0" w:space="0" w:color="auto" w:frame="1"/>
          <w:lang w:eastAsia="fr-FR"/>
        </w:rPr>
        <w:t>=1</w:t>
      </w:r>
      <w:r w:rsidRPr="00871CE1">
        <w:rPr>
          <w:rFonts w:ascii="Cambria Math" w:eastAsia="Times New Roman" w:hAnsi="Cambria Math" w:cs="Cambria Math"/>
          <w:color w:val="000000"/>
          <w:sz w:val="30"/>
          <w:szCs w:val="30"/>
          <w:bdr w:val="none" w:sz="0" w:space="0" w:color="auto" w:frame="1"/>
          <w:lang w:eastAsia="fr-FR"/>
        </w:rPr>
        <w:t>∗</w:t>
      </w:r>
      <w:r w:rsidRPr="00871CE1">
        <w:rPr>
          <w:rFonts w:ascii="MathJax_Main" w:eastAsia="Times New Roman" w:hAnsi="MathJax_Main" w:cs="Times New Roman"/>
          <w:color w:val="000000"/>
          <w:sz w:val="30"/>
          <w:szCs w:val="30"/>
          <w:bdr w:val="none" w:sz="0" w:space="0" w:color="auto" w:frame="1"/>
          <w:lang w:eastAsia="fr-FR"/>
        </w:rPr>
        <w:t>1+</w:t>
      </w:r>
      <w:r w:rsidRPr="00871CE1">
        <w:rPr>
          <w:rFonts w:ascii="MathJax_Main" w:eastAsia="Times New Roman" w:hAnsi="MathJax_Main" w:cs="Times New Roman"/>
          <w:color w:val="FF0000"/>
          <w:sz w:val="30"/>
          <w:szCs w:val="30"/>
          <w:bdr w:val="none" w:sz="0" w:space="0" w:color="auto" w:frame="1"/>
          <w:lang w:eastAsia="fr-FR"/>
        </w:rPr>
        <w:t>1</w:t>
      </w:r>
      <w:r w:rsidRPr="00871CE1">
        <w:rPr>
          <w:rFonts w:ascii="Cambria Math" w:eastAsia="Times New Roman" w:hAnsi="Cambria Math" w:cs="Cambria Math"/>
          <w:color w:val="000000"/>
          <w:sz w:val="30"/>
          <w:szCs w:val="30"/>
          <w:bdr w:val="none" w:sz="0" w:space="0" w:color="auto" w:frame="1"/>
          <w:lang w:eastAsia="fr-FR"/>
        </w:rPr>
        <w:t>∗</w:t>
      </w:r>
      <w:r w:rsidRPr="00871CE1">
        <w:rPr>
          <w:rFonts w:ascii="MathJax_Main" w:eastAsia="Times New Roman" w:hAnsi="MathJax_Main" w:cs="Times New Roman"/>
          <w:color w:val="000000"/>
          <w:sz w:val="30"/>
          <w:szCs w:val="30"/>
          <w:bdr w:val="none" w:sz="0" w:space="0" w:color="auto" w:frame="1"/>
          <w:lang w:eastAsia="fr-FR"/>
        </w:rPr>
        <w:t>2+</w:t>
      </w:r>
      <w:r w:rsidRPr="00871CE1">
        <w:rPr>
          <w:rFonts w:ascii="MathJax_Main" w:eastAsia="Times New Roman" w:hAnsi="MathJax_Main" w:cs="Times New Roman"/>
          <w:color w:val="ED7D31" w:themeColor="accent2"/>
          <w:sz w:val="30"/>
          <w:szCs w:val="30"/>
          <w:bdr w:val="none" w:sz="0" w:space="0" w:color="auto" w:frame="1"/>
          <w:lang w:eastAsia="fr-FR"/>
        </w:rPr>
        <w:t>0</w:t>
      </w:r>
      <w:r w:rsidRPr="00871CE1">
        <w:rPr>
          <w:rFonts w:ascii="Cambria Math" w:eastAsia="Times New Roman" w:hAnsi="Cambria Math" w:cs="Cambria Math"/>
          <w:color w:val="000000"/>
          <w:sz w:val="30"/>
          <w:szCs w:val="30"/>
          <w:bdr w:val="none" w:sz="0" w:space="0" w:color="auto" w:frame="1"/>
          <w:lang w:eastAsia="fr-FR"/>
        </w:rPr>
        <w:t>∗</w:t>
      </w:r>
      <w:r w:rsidRPr="00871CE1">
        <w:rPr>
          <w:rFonts w:ascii="MathJax_Main" w:eastAsia="Times New Roman" w:hAnsi="MathJax_Main" w:cs="Times New Roman"/>
          <w:color w:val="000000"/>
          <w:sz w:val="30"/>
          <w:szCs w:val="30"/>
          <w:bdr w:val="none" w:sz="0" w:space="0" w:color="auto" w:frame="1"/>
          <w:lang w:eastAsia="fr-FR"/>
        </w:rPr>
        <w:t>4+</w:t>
      </w:r>
      <w:r w:rsidRPr="00871CE1">
        <w:rPr>
          <w:rFonts w:ascii="MathJax_Main" w:eastAsia="Times New Roman" w:hAnsi="MathJax_Main" w:cs="Times New Roman"/>
          <w:color w:val="4472C4" w:themeColor="accent5"/>
          <w:sz w:val="30"/>
          <w:szCs w:val="30"/>
          <w:bdr w:val="none" w:sz="0" w:space="0" w:color="auto" w:frame="1"/>
          <w:lang w:eastAsia="fr-FR"/>
        </w:rPr>
        <w:t>0</w:t>
      </w:r>
      <w:r w:rsidRPr="00871CE1">
        <w:rPr>
          <w:rFonts w:ascii="Cambria Math" w:eastAsia="Times New Roman" w:hAnsi="Cambria Math" w:cs="Cambria Math"/>
          <w:color w:val="000000"/>
          <w:sz w:val="30"/>
          <w:szCs w:val="30"/>
          <w:bdr w:val="none" w:sz="0" w:space="0" w:color="auto" w:frame="1"/>
          <w:lang w:eastAsia="fr-FR"/>
        </w:rPr>
        <w:t>∗</w:t>
      </w:r>
      <w:r w:rsidRPr="00871CE1">
        <w:rPr>
          <w:rFonts w:ascii="MathJax_Main" w:eastAsia="Times New Roman" w:hAnsi="MathJax_Main" w:cs="Times New Roman"/>
          <w:color w:val="000000"/>
          <w:sz w:val="30"/>
          <w:szCs w:val="30"/>
          <w:bdr w:val="none" w:sz="0" w:space="0" w:color="auto" w:frame="1"/>
          <w:lang w:eastAsia="fr-FR"/>
        </w:rPr>
        <w:t>8+</w:t>
      </w:r>
      <w:r w:rsidRPr="00871CE1">
        <w:rPr>
          <w:rFonts w:ascii="MathJax_Main" w:eastAsia="Times New Roman" w:hAnsi="MathJax_Main" w:cs="Times New Roman"/>
          <w:color w:val="7030A0"/>
          <w:sz w:val="30"/>
          <w:szCs w:val="30"/>
          <w:bdr w:val="none" w:sz="0" w:space="0" w:color="auto" w:frame="1"/>
          <w:lang w:eastAsia="fr-FR"/>
        </w:rPr>
        <w:t>1</w:t>
      </w:r>
      <w:r w:rsidRPr="00871CE1">
        <w:rPr>
          <w:rFonts w:ascii="Cambria Math" w:eastAsia="Times New Roman" w:hAnsi="Cambria Math" w:cs="Cambria Math"/>
          <w:color w:val="000000"/>
          <w:sz w:val="30"/>
          <w:szCs w:val="30"/>
          <w:bdr w:val="none" w:sz="0" w:space="0" w:color="auto" w:frame="1"/>
          <w:lang w:eastAsia="fr-FR"/>
        </w:rPr>
        <w:t>∗</w:t>
      </w:r>
      <w:r w:rsidRPr="00871CE1">
        <w:rPr>
          <w:rFonts w:ascii="MathJax_Main" w:eastAsia="Times New Roman" w:hAnsi="MathJax_Main" w:cs="Times New Roman"/>
          <w:color w:val="000000"/>
          <w:sz w:val="30"/>
          <w:szCs w:val="30"/>
          <w:bdr w:val="none" w:sz="0" w:space="0" w:color="auto" w:frame="1"/>
          <w:lang w:eastAsia="fr-FR"/>
        </w:rPr>
        <w:t>16+</w:t>
      </w:r>
      <w:r w:rsidRPr="00871CE1">
        <w:rPr>
          <w:rFonts w:ascii="MathJax_Main" w:eastAsia="Times New Roman" w:hAnsi="MathJax_Main" w:cs="Times New Roman"/>
          <w:color w:val="70AD47" w:themeColor="accent6"/>
          <w:sz w:val="30"/>
          <w:szCs w:val="30"/>
          <w:bdr w:val="none" w:sz="0" w:space="0" w:color="auto" w:frame="1"/>
          <w:lang w:eastAsia="fr-FR"/>
        </w:rPr>
        <w:t>0</w:t>
      </w:r>
      <w:r w:rsidRPr="00871CE1">
        <w:rPr>
          <w:rFonts w:ascii="Cambria Math" w:eastAsia="Times New Roman" w:hAnsi="Cambria Math" w:cs="Cambria Math"/>
          <w:color w:val="000000"/>
          <w:sz w:val="30"/>
          <w:szCs w:val="30"/>
          <w:bdr w:val="none" w:sz="0" w:space="0" w:color="auto" w:frame="1"/>
          <w:lang w:eastAsia="fr-FR"/>
        </w:rPr>
        <w:t>∗</w:t>
      </w:r>
      <w:r w:rsidRPr="00871CE1">
        <w:rPr>
          <w:rFonts w:ascii="MathJax_Main" w:eastAsia="Times New Roman" w:hAnsi="MathJax_Main" w:cs="Times New Roman"/>
          <w:color w:val="000000"/>
          <w:sz w:val="30"/>
          <w:szCs w:val="30"/>
          <w:bdr w:val="none" w:sz="0" w:space="0" w:color="auto" w:frame="1"/>
          <w:lang w:eastAsia="fr-FR"/>
        </w:rPr>
        <w:t>32+</w:t>
      </w:r>
      <w:r w:rsidRPr="00871CE1">
        <w:rPr>
          <w:rFonts w:ascii="MathJax_Main" w:eastAsia="Times New Roman" w:hAnsi="MathJax_Main" w:cs="Times New Roman"/>
          <w:color w:val="C45911" w:themeColor="accent2" w:themeShade="BF"/>
          <w:sz w:val="30"/>
          <w:szCs w:val="30"/>
          <w:bdr w:val="none" w:sz="0" w:space="0" w:color="auto" w:frame="1"/>
          <w:lang w:eastAsia="fr-FR"/>
        </w:rPr>
        <w:t>1</w:t>
      </w:r>
      <w:r w:rsidRPr="00871CE1">
        <w:rPr>
          <w:rFonts w:ascii="Cambria Math" w:eastAsia="Times New Roman" w:hAnsi="Cambria Math" w:cs="Cambria Math"/>
          <w:color w:val="000000"/>
          <w:sz w:val="30"/>
          <w:szCs w:val="30"/>
          <w:bdr w:val="none" w:sz="0" w:space="0" w:color="auto" w:frame="1"/>
          <w:lang w:eastAsia="fr-FR"/>
        </w:rPr>
        <w:t>∗</w:t>
      </w:r>
      <w:r w:rsidRPr="00871CE1">
        <w:rPr>
          <w:rFonts w:ascii="MathJax_Main" w:eastAsia="Times New Roman" w:hAnsi="MathJax_Main" w:cs="Times New Roman"/>
          <w:color w:val="000000"/>
          <w:sz w:val="30"/>
          <w:szCs w:val="30"/>
          <w:bdr w:val="none" w:sz="0" w:space="0" w:color="auto" w:frame="1"/>
          <w:lang w:eastAsia="fr-FR"/>
        </w:rPr>
        <w:t>64+</w:t>
      </w:r>
      <w:r w:rsidRPr="00871CE1">
        <w:rPr>
          <w:rFonts w:ascii="MathJax_Main" w:eastAsia="Times New Roman" w:hAnsi="MathJax_Main" w:cs="Times New Roman"/>
          <w:color w:val="FFC000"/>
          <w:sz w:val="30"/>
          <w:szCs w:val="30"/>
          <w:bdr w:val="none" w:sz="0" w:space="0" w:color="auto" w:frame="1"/>
          <w:lang w:eastAsia="fr-FR"/>
        </w:rPr>
        <w:t>1</w:t>
      </w:r>
      <w:r w:rsidRPr="00871CE1">
        <w:rPr>
          <w:rFonts w:ascii="Cambria Math" w:eastAsia="Times New Roman" w:hAnsi="Cambria Math" w:cs="Cambria Math"/>
          <w:color w:val="000000"/>
          <w:sz w:val="30"/>
          <w:szCs w:val="30"/>
          <w:bdr w:val="none" w:sz="0" w:space="0" w:color="auto" w:frame="1"/>
          <w:lang w:eastAsia="fr-FR"/>
        </w:rPr>
        <w:t>∗</w:t>
      </w:r>
      <w:r w:rsidRPr="00871CE1">
        <w:rPr>
          <w:rFonts w:ascii="MathJax_Main" w:eastAsia="Times New Roman" w:hAnsi="MathJax_Main" w:cs="Times New Roman"/>
          <w:color w:val="000000"/>
          <w:sz w:val="30"/>
          <w:szCs w:val="30"/>
          <w:bdr w:val="none" w:sz="0" w:space="0" w:color="auto" w:frame="1"/>
          <w:lang w:eastAsia="fr-FR"/>
        </w:rPr>
        <w:t>128=211</w:t>
      </w:r>
      <w:r w:rsidRPr="00871CE1">
        <w:rPr>
          <w:rFonts w:ascii="MathJax_Math-italic" w:eastAsia="Times New Roman" w:hAnsi="MathJax_Math-italic" w:cs="Times New Roman"/>
          <w:color w:val="000000"/>
          <w:sz w:val="21"/>
          <w:szCs w:val="21"/>
          <w:bdr w:val="none" w:sz="0" w:space="0" w:color="auto" w:frame="1"/>
          <w:lang w:eastAsia="fr-FR"/>
        </w:rPr>
        <w:t>d</w:t>
      </w:r>
      <w:r w:rsidRPr="00871CE1">
        <w:rPr>
          <w:rFonts w:ascii="Arial Unicode MS" w:eastAsia="Arial Unicode MS" w:hAnsi="Arial Unicode MS" w:cs="Arial Unicode MS" w:hint="eastAsia"/>
          <w:color w:val="000000"/>
          <w:sz w:val="17"/>
          <w:szCs w:val="17"/>
          <w:bdr w:val="none" w:sz="0" w:space="0" w:color="auto" w:frame="1"/>
          <w:lang w:eastAsia="fr-FR"/>
        </w:rPr>
        <w:t>é</w:t>
      </w:r>
      <w:r w:rsidRPr="00871CE1">
        <w:rPr>
          <w:rFonts w:ascii="MathJax_Math-italic" w:eastAsia="Times New Roman" w:hAnsi="MathJax_Math-italic" w:cs="Times New Roman"/>
          <w:color w:val="000000"/>
          <w:sz w:val="21"/>
          <w:szCs w:val="21"/>
          <w:bdr w:val="none" w:sz="0" w:space="0" w:color="auto" w:frame="1"/>
          <w:lang w:eastAsia="fr-FR"/>
        </w:rPr>
        <w:t>cimal</w:t>
      </w:r>
    </w:p>
    <w:p w:rsidR="002A583E" w:rsidRDefault="002A583E"/>
    <w:sectPr w:rsidR="002A58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Consolas">
    <w:panose1 w:val="020B0609020204030204"/>
    <w:charset w:val="00"/>
    <w:family w:val="modern"/>
    <w:pitch w:val="fixed"/>
    <w:sig w:usb0="E00002FF" w:usb1="0000FCFF" w:usb2="00000001" w:usb3="00000000" w:csb0="0000019F" w:csb1="00000000"/>
  </w:font>
  <w:font w:name="MathJax_Main">
    <w:altName w:val="Times New Roman"/>
    <w:panose1 w:val="00000000000000000000"/>
    <w:charset w:val="00"/>
    <w:family w:val="roman"/>
    <w:notTrueType/>
    <w:pitch w:val="default"/>
  </w:font>
  <w:font w:name="MathJax_Math-itali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B38AE"/>
    <w:multiLevelType w:val="multilevel"/>
    <w:tmpl w:val="57C6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B14D96"/>
    <w:multiLevelType w:val="multilevel"/>
    <w:tmpl w:val="8B2C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A5BB8"/>
    <w:multiLevelType w:val="multilevel"/>
    <w:tmpl w:val="C36E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CE1"/>
    <w:rsid w:val="002A583E"/>
    <w:rsid w:val="00871C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090F5-295E-4A0A-BE8C-2AAF9F00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link w:val="Titre4Car"/>
    <w:uiPriority w:val="9"/>
    <w:qFormat/>
    <w:rsid w:val="00871CE1"/>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871CE1"/>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871CE1"/>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871CE1"/>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871C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871CE1"/>
  </w:style>
  <w:style w:type="character" w:customStyle="1" w:styleId="mn">
    <w:name w:val="mn"/>
    <w:basedOn w:val="Policepardfaut"/>
    <w:rsid w:val="00871CE1"/>
  </w:style>
  <w:style w:type="character" w:customStyle="1" w:styleId="mo">
    <w:name w:val="mo"/>
    <w:basedOn w:val="Policepardfaut"/>
    <w:rsid w:val="00871CE1"/>
  </w:style>
  <w:style w:type="character" w:customStyle="1" w:styleId="mjxassistivemathml">
    <w:name w:val="mjx_assistive_mathml"/>
    <w:basedOn w:val="Policepardfaut"/>
    <w:rsid w:val="00871CE1"/>
  </w:style>
  <w:style w:type="character" w:styleId="CodeHTML">
    <w:name w:val="HTML Code"/>
    <w:basedOn w:val="Policepardfaut"/>
    <w:uiPriority w:val="99"/>
    <w:semiHidden/>
    <w:unhideWhenUsed/>
    <w:rsid w:val="00871CE1"/>
    <w:rPr>
      <w:rFonts w:ascii="Courier New" w:eastAsia="Times New Roman" w:hAnsi="Courier New" w:cs="Courier New"/>
      <w:sz w:val="20"/>
      <w:szCs w:val="20"/>
    </w:rPr>
  </w:style>
  <w:style w:type="character" w:customStyle="1" w:styleId="mi">
    <w:name w:val="mi"/>
    <w:basedOn w:val="Policepardfaut"/>
    <w:rsid w:val="00871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32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914</Words>
  <Characters>5027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FICHOT</dc:creator>
  <cp:keywords/>
  <dc:description/>
  <cp:lastModifiedBy>Dominique FICHOT</cp:lastModifiedBy>
  <cp:revision>1</cp:revision>
  <dcterms:created xsi:type="dcterms:W3CDTF">2016-09-02T07:14:00Z</dcterms:created>
  <dcterms:modified xsi:type="dcterms:W3CDTF">2016-09-02T07:24:00Z</dcterms:modified>
</cp:coreProperties>
</file>