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68AF" w14:textId="763C2B13" w:rsidR="00102C66" w:rsidRDefault="00000000">
      <w:pPr>
        <w:keepNext/>
        <w:keepLines/>
        <w:pBdr>
          <w:top w:val="nil"/>
          <w:left w:val="nil"/>
          <w:bottom w:val="nil"/>
          <w:right w:val="nil"/>
          <w:between w:val="nil"/>
        </w:pBdr>
        <w:spacing w:after="174"/>
        <w:ind w:left="75" w:hanging="10"/>
        <w:rPr>
          <w:color w:val="181717"/>
          <w:sz w:val="28"/>
          <w:szCs w:val="28"/>
        </w:rPr>
      </w:pPr>
      <w:r>
        <w:rPr>
          <w:b/>
          <w:color w:val="181717"/>
          <w:sz w:val="20"/>
          <w:szCs w:val="20"/>
        </w:rPr>
        <w:t>Session :</w:t>
      </w:r>
      <w:r>
        <w:rPr>
          <w:color w:val="181717"/>
          <w:sz w:val="20"/>
          <w:szCs w:val="20"/>
        </w:rPr>
        <w:t xml:space="preserve">       20</w:t>
      </w:r>
      <w:r w:rsidR="009C7494">
        <w:rPr>
          <w:color w:val="181717"/>
          <w:sz w:val="20"/>
          <w:szCs w:val="20"/>
        </w:rPr>
        <w:t>23</w:t>
      </w:r>
      <w:r>
        <w:rPr>
          <w:color w:val="181717"/>
          <w:sz w:val="20"/>
          <w:szCs w:val="20"/>
        </w:rPr>
        <w:t>-202</w:t>
      </w:r>
      <w:r w:rsidR="009C7494">
        <w:rPr>
          <w:color w:val="181717"/>
          <w:sz w:val="20"/>
          <w:szCs w:val="20"/>
        </w:rPr>
        <w:t>4</w:t>
      </w:r>
      <w:r>
        <w:rPr>
          <w:color w:val="181717"/>
          <w:sz w:val="20"/>
          <w:szCs w:val="20"/>
        </w:rPr>
        <w:t xml:space="preserve">                              </w:t>
      </w:r>
      <w:r>
        <w:rPr>
          <w:noProof/>
        </w:rPr>
        <w:drawing>
          <wp:anchor distT="0" distB="0" distL="114300" distR="114300" simplePos="0" relativeHeight="251658240" behindDoc="0" locked="0" layoutInCell="1" hidden="0" allowOverlap="1" wp14:anchorId="4EA7DF8D" wp14:editId="193810A6">
            <wp:simplePos x="0" y="0"/>
            <wp:positionH relativeFrom="column">
              <wp:posOffset>5501005</wp:posOffset>
            </wp:positionH>
            <wp:positionV relativeFrom="paragraph">
              <wp:posOffset>7620</wp:posOffset>
            </wp:positionV>
            <wp:extent cx="773430" cy="719455"/>
            <wp:effectExtent l="0" t="0" r="0" b="0"/>
            <wp:wrapSquare wrapText="bothSides" distT="0" distB="0" distL="114300" distR="114300"/>
            <wp:docPr id="980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73430" cy="719455"/>
                    </a:xfrm>
                    <a:prstGeom prst="rect">
                      <a:avLst/>
                    </a:prstGeom>
                    <a:ln/>
                  </pic:spPr>
                </pic:pic>
              </a:graphicData>
            </a:graphic>
          </wp:anchor>
        </w:drawing>
      </w:r>
    </w:p>
    <w:p w14:paraId="7F9CB6B2" w14:textId="77777777" w:rsidR="00102C66" w:rsidRDefault="00000000">
      <w:pPr>
        <w:keepNext/>
        <w:keepLines/>
        <w:pBdr>
          <w:top w:val="nil"/>
          <w:left w:val="nil"/>
          <w:bottom w:val="nil"/>
          <w:right w:val="nil"/>
          <w:between w:val="nil"/>
        </w:pBdr>
        <w:spacing w:after="0"/>
        <w:ind w:left="-5" w:hanging="10"/>
        <w:rPr>
          <w:b/>
          <w:color w:val="EF803C"/>
          <w:sz w:val="26"/>
          <w:szCs w:val="26"/>
        </w:rPr>
      </w:pPr>
      <w:r>
        <w:rPr>
          <w:b/>
          <w:color w:val="EF803C"/>
          <w:sz w:val="26"/>
          <w:szCs w:val="26"/>
        </w:rPr>
        <w:t>Fiche de définition projet IT</w:t>
      </w:r>
    </w:p>
    <w:tbl>
      <w:tblPr>
        <w:tblStyle w:val="a1"/>
        <w:tblW w:w="9913" w:type="dxa"/>
        <w:tblInd w:w="5" w:type="dxa"/>
        <w:tblLayout w:type="fixed"/>
        <w:tblLook w:val="0400" w:firstRow="0" w:lastRow="0" w:firstColumn="0" w:lastColumn="0" w:noHBand="0" w:noVBand="1"/>
      </w:tblPr>
      <w:tblGrid>
        <w:gridCol w:w="4195"/>
        <w:gridCol w:w="5718"/>
      </w:tblGrid>
      <w:tr w:rsidR="00102C66" w14:paraId="094966AE" w14:textId="77777777">
        <w:trPr>
          <w:trHeight w:val="433"/>
        </w:trPr>
        <w:tc>
          <w:tcPr>
            <w:tcW w:w="9913" w:type="dxa"/>
            <w:gridSpan w:val="2"/>
            <w:tcBorders>
              <w:top w:val="single" w:sz="4" w:space="0" w:color="FFFEFD"/>
              <w:left w:val="single" w:sz="4" w:space="0" w:color="FFFEFD"/>
              <w:bottom w:val="single" w:sz="4" w:space="0" w:color="EF803C"/>
              <w:right w:val="single" w:sz="4" w:space="0" w:color="FFFEFD"/>
            </w:tcBorders>
            <w:shd w:val="clear" w:color="auto" w:fill="EF803C"/>
            <w:vAlign w:val="center"/>
          </w:tcPr>
          <w:p w14:paraId="3A19C28D" w14:textId="77777777" w:rsidR="00102C66" w:rsidRDefault="00000000">
            <w:r>
              <w:rPr>
                <w:b/>
                <w:color w:val="FFFEFD"/>
                <w:sz w:val="20"/>
                <w:szCs w:val="20"/>
              </w:rPr>
              <w:t>Intitulé du projet</w:t>
            </w:r>
          </w:p>
        </w:tc>
      </w:tr>
      <w:tr w:rsidR="00102C66" w14:paraId="4E0EDB6E" w14:textId="77777777">
        <w:trPr>
          <w:trHeight w:val="692"/>
        </w:trPr>
        <w:tc>
          <w:tcPr>
            <w:tcW w:w="9913" w:type="dxa"/>
            <w:gridSpan w:val="2"/>
            <w:tcBorders>
              <w:top w:val="single" w:sz="4" w:space="0" w:color="EF803C"/>
              <w:left w:val="single" w:sz="4" w:space="0" w:color="EF803C"/>
              <w:bottom w:val="single" w:sz="4" w:space="0" w:color="EF803C"/>
              <w:right w:val="single" w:sz="4" w:space="0" w:color="EF803C"/>
            </w:tcBorders>
            <w:shd w:val="clear" w:color="auto" w:fill="FFFEFD"/>
          </w:tcPr>
          <w:p w14:paraId="5FF4D150" w14:textId="301A95CA" w:rsidR="00102C66" w:rsidRDefault="009C7494">
            <w:r>
              <w:t>Char à voile</w:t>
            </w:r>
          </w:p>
        </w:tc>
      </w:tr>
      <w:tr w:rsidR="00102C66" w14:paraId="3C82E6C8" w14:textId="77777777">
        <w:trPr>
          <w:trHeight w:val="433"/>
        </w:trPr>
        <w:tc>
          <w:tcPr>
            <w:tcW w:w="4195" w:type="dxa"/>
            <w:tcBorders>
              <w:top w:val="single" w:sz="4" w:space="0" w:color="FFFEFD"/>
              <w:left w:val="single" w:sz="4" w:space="0" w:color="FFFEFD"/>
              <w:bottom w:val="single" w:sz="4" w:space="0" w:color="EF803C"/>
              <w:right w:val="single" w:sz="4" w:space="0" w:color="FFFEFD"/>
            </w:tcBorders>
            <w:shd w:val="clear" w:color="auto" w:fill="EF803C"/>
            <w:vAlign w:val="center"/>
          </w:tcPr>
          <w:p w14:paraId="2B04DDFC" w14:textId="77777777" w:rsidR="00102C66" w:rsidRDefault="00000000">
            <w:r>
              <w:rPr>
                <w:b/>
                <w:color w:val="FFFEFD"/>
                <w:sz w:val="20"/>
                <w:szCs w:val="20"/>
              </w:rPr>
              <w:t>Lycée concerné</w:t>
            </w:r>
          </w:p>
        </w:tc>
        <w:tc>
          <w:tcPr>
            <w:tcW w:w="5718" w:type="dxa"/>
            <w:tcBorders>
              <w:top w:val="single" w:sz="4" w:space="0" w:color="FFFEFD"/>
              <w:left w:val="single" w:sz="4" w:space="0" w:color="FFFEFD"/>
              <w:bottom w:val="single" w:sz="4" w:space="0" w:color="EF803C"/>
              <w:right w:val="single" w:sz="4" w:space="0" w:color="FFFEFD"/>
            </w:tcBorders>
            <w:shd w:val="clear" w:color="auto" w:fill="EF803C"/>
            <w:vAlign w:val="center"/>
          </w:tcPr>
          <w:p w14:paraId="74C4C9E9" w14:textId="77777777" w:rsidR="00102C66" w:rsidRDefault="00000000">
            <w:r>
              <w:rPr>
                <w:b/>
                <w:color w:val="FFFEFD"/>
                <w:sz w:val="20"/>
                <w:szCs w:val="20"/>
              </w:rPr>
              <w:t>Enseignants responsables du suivi du projet</w:t>
            </w:r>
          </w:p>
        </w:tc>
      </w:tr>
      <w:tr w:rsidR="00102C66" w14:paraId="79735E15" w14:textId="77777777">
        <w:trPr>
          <w:trHeight w:val="587"/>
        </w:trPr>
        <w:tc>
          <w:tcPr>
            <w:tcW w:w="4195" w:type="dxa"/>
            <w:tcBorders>
              <w:top w:val="single" w:sz="4" w:space="0" w:color="EF803C"/>
              <w:left w:val="single" w:sz="4" w:space="0" w:color="EF803C"/>
              <w:bottom w:val="single" w:sz="4" w:space="0" w:color="EF803C"/>
              <w:right w:val="single" w:sz="4" w:space="0" w:color="EF803C"/>
            </w:tcBorders>
            <w:shd w:val="clear" w:color="auto" w:fill="FFFEFD"/>
          </w:tcPr>
          <w:p w14:paraId="04DC594E" w14:textId="77777777" w:rsidR="00102C66" w:rsidRDefault="00000000">
            <w:r>
              <w:t>Lycée Clos Maire</w:t>
            </w:r>
          </w:p>
        </w:tc>
        <w:tc>
          <w:tcPr>
            <w:tcW w:w="5718" w:type="dxa"/>
            <w:tcBorders>
              <w:top w:val="single" w:sz="4" w:space="0" w:color="EF803C"/>
              <w:left w:val="single" w:sz="4" w:space="0" w:color="EF803C"/>
              <w:bottom w:val="single" w:sz="4" w:space="0" w:color="EF803C"/>
              <w:right w:val="single" w:sz="4" w:space="0" w:color="EF803C"/>
            </w:tcBorders>
            <w:shd w:val="clear" w:color="auto" w:fill="FFFEFD"/>
          </w:tcPr>
          <w:p w14:paraId="145AC63A" w14:textId="06F122EE" w:rsidR="00102C66" w:rsidRDefault="00000000">
            <w:r>
              <w:t>Fichot</w:t>
            </w:r>
          </w:p>
        </w:tc>
      </w:tr>
      <w:tr w:rsidR="00102C66" w14:paraId="7E216BF4" w14:textId="77777777">
        <w:trPr>
          <w:trHeight w:val="433"/>
        </w:trPr>
        <w:tc>
          <w:tcPr>
            <w:tcW w:w="9913" w:type="dxa"/>
            <w:gridSpan w:val="2"/>
            <w:tcBorders>
              <w:top w:val="nil"/>
              <w:left w:val="single" w:sz="4" w:space="0" w:color="FFFEFD"/>
              <w:bottom w:val="single" w:sz="4" w:space="0" w:color="EF803C"/>
              <w:right w:val="single" w:sz="4" w:space="0" w:color="FFFEFD"/>
            </w:tcBorders>
            <w:shd w:val="clear" w:color="auto" w:fill="EF803C"/>
            <w:vAlign w:val="center"/>
          </w:tcPr>
          <w:p w14:paraId="59ED429D" w14:textId="77777777" w:rsidR="00102C66" w:rsidRDefault="00000000">
            <w:r>
              <w:rPr>
                <w:b/>
                <w:color w:val="FFFEFD"/>
                <w:sz w:val="20"/>
                <w:szCs w:val="20"/>
              </w:rPr>
              <w:t>Thème sociétal</w:t>
            </w:r>
          </w:p>
        </w:tc>
      </w:tr>
      <w:tr w:rsidR="00102C66" w14:paraId="61F295F8" w14:textId="77777777">
        <w:trPr>
          <w:trHeight w:val="753"/>
        </w:trPr>
        <w:tc>
          <w:tcPr>
            <w:tcW w:w="9913" w:type="dxa"/>
            <w:gridSpan w:val="2"/>
            <w:tcBorders>
              <w:top w:val="single" w:sz="4" w:space="0" w:color="EF803C"/>
              <w:left w:val="single" w:sz="4" w:space="0" w:color="EF803C"/>
              <w:bottom w:val="single" w:sz="4" w:space="0" w:color="EF803C"/>
              <w:right w:val="single" w:sz="4" w:space="0" w:color="EF803C"/>
            </w:tcBorders>
            <w:shd w:val="clear" w:color="auto" w:fill="FFFEFD"/>
          </w:tcPr>
          <w:p w14:paraId="6337778F" w14:textId="30DD508C" w:rsidR="00102C66" w:rsidRDefault="009C7494">
            <w:r>
              <w:t xml:space="preserve">Energie, diminuer le besoin énergétique. </w:t>
            </w:r>
          </w:p>
        </w:tc>
      </w:tr>
      <w:tr w:rsidR="00102C66" w14:paraId="14EC437D" w14:textId="77777777">
        <w:trPr>
          <w:trHeight w:val="433"/>
        </w:trPr>
        <w:tc>
          <w:tcPr>
            <w:tcW w:w="9913" w:type="dxa"/>
            <w:gridSpan w:val="2"/>
            <w:tcBorders>
              <w:top w:val="nil"/>
              <w:left w:val="single" w:sz="4" w:space="0" w:color="FFFEFD"/>
              <w:bottom w:val="single" w:sz="4" w:space="0" w:color="EF803C"/>
              <w:right w:val="single" w:sz="4" w:space="0" w:color="FFFEFD"/>
            </w:tcBorders>
            <w:shd w:val="clear" w:color="auto" w:fill="EF803C"/>
            <w:vAlign w:val="center"/>
          </w:tcPr>
          <w:p w14:paraId="32702FF3" w14:textId="77777777" w:rsidR="00102C66" w:rsidRDefault="00000000">
            <w:r>
              <w:rPr>
                <w:b/>
                <w:color w:val="FFFEFD"/>
                <w:sz w:val="20"/>
                <w:szCs w:val="20"/>
              </w:rPr>
              <w:t>Le besoin initial</w:t>
            </w:r>
          </w:p>
        </w:tc>
      </w:tr>
      <w:tr w:rsidR="00102C66" w14:paraId="7907BA12" w14:textId="77777777">
        <w:trPr>
          <w:trHeight w:val="860"/>
        </w:trPr>
        <w:tc>
          <w:tcPr>
            <w:tcW w:w="9913" w:type="dxa"/>
            <w:gridSpan w:val="2"/>
            <w:tcBorders>
              <w:top w:val="single" w:sz="4" w:space="0" w:color="EF803C"/>
              <w:left w:val="single" w:sz="4" w:space="0" w:color="EF803C"/>
              <w:bottom w:val="single" w:sz="4" w:space="0" w:color="EF803C"/>
              <w:right w:val="single" w:sz="4" w:space="0" w:color="EF803C"/>
            </w:tcBorders>
            <w:shd w:val="clear" w:color="auto" w:fill="FFFEFD"/>
          </w:tcPr>
          <w:p w14:paraId="1C487D85" w14:textId="05FB593C" w:rsidR="00102C66" w:rsidRDefault="009C7494">
            <w:r w:rsidRPr="009C7494">
              <w:t xml:space="preserve">Développer des systèmes modernes pour réintroduire la voile comme mode de propulsion principal ou secondaire, afin de réduire leur consommation de carburant et donc leurs émissions de CO2. C’est l’objectif des </w:t>
            </w:r>
            <w:r>
              <w:t>c</w:t>
            </w:r>
            <w:r w:rsidRPr="009C7494">
              <w:t xml:space="preserve">hantiers </w:t>
            </w:r>
            <w:r>
              <w:t>nava</w:t>
            </w:r>
            <w:r w:rsidR="0056110F">
              <w:t>ls</w:t>
            </w:r>
            <w:r w:rsidRPr="009C7494">
              <w:t>, qui ont développé des bateaux de croisière comme de navires marchands</w:t>
            </w:r>
            <w:r>
              <w:t xml:space="preserve"> à propulsion vélique</w:t>
            </w:r>
            <w:r w:rsidRPr="009C7494">
              <w:t>.</w:t>
            </w:r>
            <w:r>
              <w:t xml:space="preserve"> Pour tester les performances des voiles et des systèmes de navigation en toute sécurité, les chantiers développent des chars à propulsion vélique.</w:t>
            </w:r>
          </w:p>
          <w:p w14:paraId="46E5CD74" w14:textId="68AB30DF" w:rsidR="00DF027E" w:rsidRDefault="00DF027E"/>
        </w:tc>
      </w:tr>
      <w:tr w:rsidR="00102C66" w14:paraId="07E3EA09" w14:textId="77777777">
        <w:trPr>
          <w:trHeight w:val="433"/>
        </w:trPr>
        <w:tc>
          <w:tcPr>
            <w:tcW w:w="4195" w:type="dxa"/>
            <w:tcBorders>
              <w:top w:val="nil"/>
              <w:left w:val="single" w:sz="4" w:space="0" w:color="FFFEFD"/>
              <w:bottom w:val="single" w:sz="4" w:space="0" w:color="EF803C"/>
              <w:right w:val="single" w:sz="4" w:space="0" w:color="FFFEFD"/>
            </w:tcBorders>
            <w:shd w:val="clear" w:color="auto" w:fill="EF803C"/>
            <w:vAlign w:val="center"/>
          </w:tcPr>
          <w:p w14:paraId="387A4A10" w14:textId="77777777" w:rsidR="00102C66" w:rsidRDefault="00000000">
            <w:r>
              <w:rPr>
                <w:b/>
                <w:color w:val="FFFEFD"/>
                <w:sz w:val="20"/>
                <w:szCs w:val="20"/>
              </w:rPr>
              <w:t>La finalité du produit</w:t>
            </w:r>
          </w:p>
        </w:tc>
        <w:tc>
          <w:tcPr>
            <w:tcW w:w="5718" w:type="dxa"/>
            <w:tcBorders>
              <w:top w:val="nil"/>
              <w:left w:val="single" w:sz="4" w:space="0" w:color="FFFEFD"/>
              <w:bottom w:val="single" w:sz="4" w:space="0" w:color="EF803C"/>
              <w:right w:val="single" w:sz="4" w:space="0" w:color="FFFEFD"/>
            </w:tcBorders>
            <w:shd w:val="clear" w:color="auto" w:fill="EF803C"/>
            <w:vAlign w:val="center"/>
          </w:tcPr>
          <w:p w14:paraId="467815AA" w14:textId="77777777" w:rsidR="00102C66" w:rsidRDefault="00000000">
            <w:r>
              <w:rPr>
                <w:b/>
                <w:color w:val="FFFEFD"/>
                <w:sz w:val="20"/>
                <w:szCs w:val="20"/>
              </w:rPr>
              <w:t>Le problème technique à résoudre</w:t>
            </w:r>
          </w:p>
        </w:tc>
      </w:tr>
      <w:tr w:rsidR="00102C66" w14:paraId="27EAFC5A" w14:textId="77777777">
        <w:trPr>
          <w:trHeight w:val="2146"/>
        </w:trPr>
        <w:tc>
          <w:tcPr>
            <w:tcW w:w="4195" w:type="dxa"/>
            <w:tcBorders>
              <w:top w:val="single" w:sz="4" w:space="0" w:color="EF803C"/>
              <w:left w:val="single" w:sz="4" w:space="0" w:color="EF803C"/>
              <w:bottom w:val="single" w:sz="4" w:space="0" w:color="EF803C"/>
              <w:right w:val="single" w:sz="4" w:space="0" w:color="EF803C"/>
            </w:tcBorders>
            <w:shd w:val="clear" w:color="auto" w:fill="FFFEFD"/>
          </w:tcPr>
          <w:p w14:paraId="7EAA31D1" w14:textId="41C19DCD" w:rsidR="00102C66" w:rsidRDefault="009C7494">
            <w:r>
              <w:t xml:space="preserve">Créer un prototype de char à propulsion vélique </w:t>
            </w:r>
            <w:r w:rsidR="00DF027E">
              <w:t xml:space="preserve">capable de « remonter le vent » : </w:t>
            </w:r>
            <w:hyperlink r:id="rId8" w:history="1">
              <w:r w:rsidR="00DF027E" w:rsidRPr="00453760">
                <w:rPr>
                  <w:rStyle w:val="Lienhypertexte"/>
                </w:rPr>
                <w:t>https://www.windward-islands.net/blog/fr/remonter-contre-vent-voile/</w:t>
              </w:r>
            </w:hyperlink>
          </w:p>
          <w:p w14:paraId="4D96157D" w14:textId="640F4FAB" w:rsidR="00DF027E" w:rsidRDefault="00DF027E"/>
        </w:tc>
        <w:tc>
          <w:tcPr>
            <w:tcW w:w="5718" w:type="dxa"/>
            <w:tcBorders>
              <w:top w:val="single" w:sz="4" w:space="0" w:color="EF803C"/>
              <w:left w:val="single" w:sz="4" w:space="0" w:color="EF803C"/>
              <w:bottom w:val="single" w:sz="4" w:space="0" w:color="EF803C"/>
              <w:right w:val="single" w:sz="4" w:space="0" w:color="EF803C"/>
            </w:tcBorders>
            <w:shd w:val="clear" w:color="auto" w:fill="FFFEFD"/>
          </w:tcPr>
          <w:p w14:paraId="11C33B6C" w14:textId="1F4C507B" w:rsidR="00102C66" w:rsidRDefault="00000000">
            <w:r>
              <w:t>Le système sera décomposé en parties, chaque groupe aura la charge d’une de ces parties :</w:t>
            </w:r>
          </w:p>
          <w:p w14:paraId="09CB5E01" w14:textId="2C31FA53" w:rsidR="00102C66" w:rsidRDefault="00000000">
            <w:r>
              <w:t xml:space="preserve">Comment </w:t>
            </w:r>
            <w:r w:rsidR="00DF027E">
              <w:t>changer la direction du voilier</w:t>
            </w:r>
            <w:r>
              <w:t> ?</w:t>
            </w:r>
          </w:p>
          <w:p w14:paraId="59E1EF94" w14:textId="6E94F6D1" w:rsidR="00102C66" w:rsidRDefault="00000000">
            <w:r>
              <w:t xml:space="preserve">Comment </w:t>
            </w:r>
            <w:r w:rsidR="00DF027E">
              <w:t>s’informer de la direction du vent ?</w:t>
            </w:r>
          </w:p>
          <w:p w14:paraId="4BB0E8D7" w14:textId="3EA7D822" w:rsidR="00102C66" w:rsidRDefault="00DF027E">
            <w:r>
              <w:t>Comment orienter la voile ?</w:t>
            </w:r>
          </w:p>
          <w:p w14:paraId="5FCF1F27" w14:textId="3EA9C3BD" w:rsidR="00102C66" w:rsidRDefault="00DF027E">
            <w:r>
              <w:t>Comment communiquer avec le char ?</w:t>
            </w:r>
          </w:p>
        </w:tc>
      </w:tr>
      <w:tr w:rsidR="00102C66" w14:paraId="31A3EEBB" w14:textId="77777777">
        <w:trPr>
          <w:trHeight w:val="433"/>
        </w:trPr>
        <w:tc>
          <w:tcPr>
            <w:tcW w:w="9913" w:type="dxa"/>
            <w:gridSpan w:val="2"/>
            <w:tcBorders>
              <w:top w:val="single" w:sz="4" w:space="0" w:color="FFFEFD"/>
              <w:left w:val="single" w:sz="4" w:space="0" w:color="FFFEFD"/>
              <w:bottom w:val="single" w:sz="4" w:space="0" w:color="EF803C"/>
              <w:right w:val="single" w:sz="4" w:space="0" w:color="FFFEFD"/>
            </w:tcBorders>
            <w:shd w:val="clear" w:color="auto" w:fill="EF803C"/>
            <w:vAlign w:val="center"/>
          </w:tcPr>
          <w:p w14:paraId="7CDFD2B9" w14:textId="77777777" w:rsidR="00102C66" w:rsidRDefault="00000000">
            <w:r>
              <w:rPr>
                <w:b/>
                <w:color w:val="FFFEFD"/>
                <w:sz w:val="20"/>
                <w:szCs w:val="20"/>
              </w:rPr>
              <w:t>La production finale attendue</w:t>
            </w:r>
          </w:p>
        </w:tc>
      </w:tr>
      <w:tr w:rsidR="00102C66" w14:paraId="7C243485" w14:textId="77777777">
        <w:trPr>
          <w:trHeight w:val="1585"/>
        </w:trPr>
        <w:tc>
          <w:tcPr>
            <w:tcW w:w="9913" w:type="dxa"/>
            <w:gridSpan w:val="2"/>
            <w:tcBorders>
              <w:top w:val="single" w:sz="4" w:space="0" w:color="EF803C"/>
              <w:left w:val="single" w:sz="4" w:space="0" w:color="EF803C"/>
              <w:bottom w:val="single" w:sz="4" w:space="0" w:color="EF803C"/>
              <w:right w:val="single" w:sz="4" w:space="0" w:color="EF803C"/>
            </w:tcBorders>
          </w:tcPr>
          <w:p w14:paraId="4C6D7A99" w14:textId="2EDF4C6E" w:rsidR="00102C66" w:rsidRDefault="00DF027E">
            <w:r>
              <w:t>On fournit un modèle numérique d’un char à propulsion vélique incomplet. On demande de concevoir les parties manquantes, de réaliser l’ensemble des pièces du prototype et de les assembler.</w:t>
            </w:r>
          </w:p>
          <w:p w14:paraId="047B4F1B" w14:textId="196AC39D" w:rsidR="00DF027E" w:rsidRDefault="00DF027E">
            <w:r>
              <w:t xml:space="preserve">Par ailleurs, on fournit du matériel (moteur, capteur, cartes </w:t>
            </w:r>
            <w:r w:rsidR="0056110F">
              <w:t>micro: bit,..</w:t>
            </w:r>
            <w:r>
              <w:t>) et on demande de concevoir les programmes nécessaires au pilotage du char en fonction du vent pour que le prototype puisse remonter le vent, soit par un pilotage manuel à distance, soit par un pilotage automatique.</w:t>
            </w:r>
          </w:p>
          <w:p w14:paraId="6D5A58CA" w14:textId="77777777" w:rsidR="00DF027E" w:rsidRDefault="00DF027E"/>
          <w:p w14:paraId="4A60FC71" w14:textId="77777777" w:rsidR="00DF027E" w:rsidRDefault="00DF027E"/>
          <w:p w14:paraId="67DC3E3A" w14:textId="77777777" w:rsidR="00DF027E" w:rsidRDefault="00DF027E"/>
          <w:p w14:paraId="0C9646BB" w14:textId="265ECF48" w:rsidR="00DF027E" w:rsidRDefault="00DF027E"/>
        </w:tc>
      </w:tr>
    </w:tbl>
    <w:p w14:paraId="13FFC230" w14:textId="77777777" w:rsidR="00102C66" w:rsidRDefault="00000000">
      <w:pPr>
        <w:spacing w:after="3" w:line="257" w:lineRule="auto"/>
      </w:pPr>
      <w:r>
        <w:rPr>
          <w:b/>
          <w:color w:val="181717"/>
          <w:sz w:val="20"/>
          <w:szCs w:val="20"/>
        </w:rPr>
        <w:t>Effectif du groupe : 4</w:t>
      </w:r>
    </w:p>
    <w:p w14:paraId="55C96641" w14:textId="77777777" w:rsidR="00102C66" w:rsidRDefault="00102C66">
      <w:pPr>
        <w:spacing w:after="0"/>
        <w:ind w:left="-2835" w:right="11225"/>
      </w:pPr>
    </w:p>
    <w:tbl>
      <w:tblPr>
        <w:tblStyle w:val="a2"/>
        <w:tblW w:w="9923" w:type="dxa"/>
        <w:tblInd w:w="-5" w:type="dxa"/>
        <w:tblLayout w:type="fixed"/>
        <w:tblLook w:val="0400" w:firstRow="0" w:lastRow="0" w:firstColumn="0" w:lastColumn="0" w:noHBand="0" w:noVBand="1"/>
      </w:tblPr>
      <w:tblGrid>
        <w:gridCol w:w="2802"/>
        <w:gridCol w:w="7121"/>
      </w:tblGrid>
      <w:tr w:rsidR="00102C66" w14:paraId="758D5DE2" w14:textId="77777777">
        <w:trPr>
          <w:trHeight w:val="433"/>
        </w:trPr>
        <w:tc>
          <w:tcPr>
            <w:tcW w:w="9923" w:type="dxa"/>
            <w:gridSpan w:val="2"/>
            <w:tcBorders>
              <w:top w:val="nil"/>
              <w:left w:val="single" w:sz="4" w:space="0" w:color="FFFEFD"/>
              <w:bottom w:val="single" w:sz="4" w:space="0" w:color="EF803C"/>
              <w:right w:val="single" w:sz="4" w:space="0" w:color="FFFEFD"/>
            </w:tcBorders>
            <w:shd w:val="clear" w:color="auto" w:fill="EF803C"/>
            <w:vAlign w:val="center"/>
          </w:tcPr>
          <w:p w14:paraId="2A64BC02" w14:textId="77777777" w:rsidR="00102C66" w:rsidRDefault="00000000">
            <w:pPr>
              <w:ind w:left="1021" w:hanging="1021"/>
            </w:pPr>
            <w:r>
              <w:rPr>
                <w:b/>
                <w:color w:val="FFFEFD"/>
                <w:sz w:val="20"/>
                <w:szCs w:val="20"/>
              </w:rPr>
              <w:lastRenderedPageBreak/>
              <w:t>Le diagramme de contenu (l’expression du besoin)</w:t>
            </w:r>
          </w:p>
        </w:tc>
      </w:tr>
      <w:tr w:rsidR="00102C66" w14:paraId="4EB40836" w14:textId="77777777">
        <w:trPr>
          <w:trHeight w:val="1134"/>
        </w:trPr>
        <w:tc>
          <w:tcPr>
            <w:tcW w:w="9923" w:type="dxa"/>
            <w:gridSpan w:val="2"/>
            <w:tcBorders>
              <w:top w:val="single" w:sz="4" w:space="0" w:color="EF803C"/>
              <w:left w:val="single" w:sz="4" w:space="0" w:color="EF803C"/>
              <w:bottom w:val="single" w:sz="4" w:space="0" w:color="EF803C"/>
              <w:right w:val="single" w:sz="4" w:space="0" w:color="EF803C"/>
            </w:tcBorders>
            <w:shd w:val="clear" w:color="auto" w:fill="FFFEFD"/>
          </w:tcPr>
          <w:p w14:paraId="4B579A0B" w14:textId="77777777" w:rsidR="00102C66" w:rsidRDefault="00102C66"/>
          <w:p w14:paraId="7ABD640C" w14:textId="77777777" w:rsidR="00102C66" w:rsidRDefault="00000000">
            <w:r>
              <w:t>Voir annexe 1</w:t>
            </w:r>
          </w:p>
        </w:tc>
      </w:tr>
      <w:tr w:rsidR="00102C66" w14:paraId="395DBF37" w14:textId="77777777">
        <w:trPr>
          <w:trHeight w:val="433"/>
        </w:trPr>
        <w:tc>
          <w:tcPr>
            <w:tcW w:w="9923" w:type="dxa"/>
            <w:gridSpan w:val="2"/>
            <w:tcBorders>
              <w:top w:val="single" w:sz="4" w:space="0" w:color="FFFEFD"/>
              <w:left w:val="single" w:sz="4" w:space="0" w:color="FFFEFD"/>
              <w:bottom w:val="single" w:sz="4" w:space="0" w:color="EF803C"/>
              <w:right w:val="single" w:sz="4" w:space="0" w:color="FFFEFD"/>
            </w:tcBorders>
            <w:shd w:val="clear" w:color="auto" w:fill="EF803C"/>
            <w:vAlign w:val="center"/>
          </w:tcPr>
          <w:p w14:paraId="6BABD02A" w14:textId="77777777" w:rsidR="00102C66" w:rsidRDefault="00000000">
            <w:r>
              <w:rPr>
                <w:b/>
                <w:color w:val="FFFEFD"/>
                <w:sz w:val="20"/>
                <w:szCs w:val="20"/>
              </w:rPr>
              <w:t>Le diagramme d’exigences (mission du système)</w:t>
            </w:r>
          </w:p>
        </w:tc>
      </w:tr>
      <w:tr w:rsidR="00102C66" w14:paraId="50E9C97C" w14:textId="77777777">
        <w:trPr>
          <w:trHeight w:val="1134"/>
        </w:trPr>
        <w:tc>
          <w:tcPr>
            <w:tcW w:w="9923" w:type="dxa"/>
            <w:gridSpan w:val="2"/>
            <w:tcBorders>
              <w:top w:val="single" w:sz="4" w:space="0" w:color="EF803C"/>
              <w:left w:val="single" w:sz="4" w:space="0" w:color="EF803C"/>
              <w:bottom w:val="single" w:sz="4" w:space="0" w:color="EF803C"/>
              <w:right w:val="single" w:sz="4" w:space="0" w:color="EF803C"/>
            </w:tcBorders>
          </w:tcPr>
          <w:p w14:paraId="5C7D6071" w14:textId="77777777" w:rsidR="00102C66" w:rsidRDefault="00000000">
            <w:r>
              <w:t>Voir annexe 2</w:t>
            </w:r>
          </w:p>
        </w:tc>
      </w:tr>
      <w:tr w:rsidR="00102C66" w14:paraId="36BC6A54" w14:textId="77777777">
        <w:trPr>
          <w:trHeight w:val="433"/>
        </w:trPr>
        <w:tc>
          <w:tcPr>
            <w:tcW w:w="9923" w:type="dxa"/>
            <w:gridSpan w:val="2"/>
            <w:tcBorders>
              <w:top w:val="single" w:sz="4" w:space="0" w:color="FFFEFD"/>
              <w:left w:val="single" w:sz="4" w:space="0" w:color="FFFEFD"/>
              <w:bottom w:val="single" w:sz="4" w:space="0" w:color="EF803C"/>
              <w:right w:val="single" w:sz="4" w:space="0" w:color="FFFEFD"/>
            </w:tcBorders>
            <w:shd w:val="clear" w:color="auto" w:fill="EF803C"/>
            <w:vAlign w:val="center"/>
          </w:tcPr>
          <w:p w14:paraId="33E36C3F" w14:textId="77777777" w:rsidR="00102C66" w:rsidRDefault="00000000">
            <w:r>
              <w:rPr>
                <w:b/>
                <w:color w:val="FFFEFD"/>
                <w:sz w:val="20"/>
                <w:szCs w:val="20"/>
              </w:rPr>
              <w:t>Le diagramme de contexte (contexte du système)</w:t>
            </w:r>
          </w:p>
        </w:tc>
      </w:tr>
      <w:tr w:rsidR="00102C66" w14:paraId="63D8E25A" w14:textId="77777777">
        <w:trPr>
          <w:trHeight w:val="1134"/>
        </w:trPr>
        <w:tc>
          <w:tcPr>
            <w:tcW w:w="9923" w:type="dxa"/>
            <w:gridSpan w:val="2"/>
            <w:tcBorders>
              <w:top w:val="single" w:sz="4" w:space="0" w:color="EF803C"/>
              <w:left w:val="single" w:sz="4" w:space="0" w:color="EF803C"/>
              <w:bottom w:val="single" w:sz="4" w:space="0" w:color="EF803C"/>
              <w:right w:val="single" w:sz="4" w:space="0" w:color="EF803C"/>
            </w:tcBorders>
          </w:tcPr>
          <w:p w14:paraId="7547F041" w14:textId="00BEB80C" w:rsidR="00102C66" w:rsidRDefault="00102C66"/>
        </w:tc>
      </w:tr>
      <w:tr w:rsidR="00102C66" w14:paraId="7E9A0970" w14:textId="77777777">
        <w:trPr>
          <w:trHeight w:val="433"/>
        </w:trPr>
        <w:tc>
          <w:tcPr>
            <w:tcW w:w="9923" w:type="dxa"/>
            <w:gridSpan w:val="2"/>
            <w:tcBorders>
              <w:top w:val="single" w:sz="4" w:space="0" w:color="FFFEFD"/>
              <w:left w:val="single" w:sz="4" w:space="0" w:color="FFFEFD"/>
              <w:bottom w:val="single" w:sz="4" w:space="0" w:color="EF803C"/>
              <w:right w:val="single" w:sz="4" w:space="0" w:color="FFFEFD"/>
            </w:tcBorders>
            <w:shd w:val="clear" w:color="auto" w:fill="EF803C"/>
            <w:vAlign w:val="center"/>
          </w:tcPr>
          <w:p w14:paraId="1270708A" w14:textId="77777777" w:rsidR="00102C66" w:rsidRDefault="00000000">
            <w:r>
              <w:rPr>
                <w:b/>
                <w:color w:val="FFFEFD"/>
                <w:sz w:val="20"/>
                <w:szCs w:val="20"/>
              </w:rPr>
              <w:t>Le diagramme de cas d’utilisation (utilisation du système)</w:t>
            </w:r>
          </w:p>
        </w:tc>
      </w:tr>
      <w:tr w:rsidR="00102C66" w14:paraId="3735765A" w14:textId="77777777">
        <w:trPr>
          <w:trHeight w:val="1134"/>
        </w:trPr>
        <w:tc>
          <w:tcPr>
            <w:tcW w:w="9923" w:type="dxa"/>
            <w:gridSpan w:val="2"/>
            <w:tcBorders>
              <w:top w:val="single" w:sz="4" w:space="0" w:color="EF803C"/>
              <w:left w:val="single" w:sz="4" w:space="0" w:color="EF803C"/>
              <w:bottom w:val="single" w:sz="4" w:space="0" w:color="EF803C"/>
              <w:right w:val="single" w:sz="4" w:space="0" w:color="EF803C"/>
            </w:tcBorders>
            <w:shd w:val="clear" w:color="auto" w:fill="FFFEFD"/>
          </w:tcPr>
          <w:p w14:paraId="76690D70" w14:textId="2FA7603A" w:rsidR="00102C66" w:rsidRDefault="00000000">
            <w:r>
              <w:t xml:space="preserve">Voir annexe </w:t>
            </w:r>
          </w:p>
        </w:tc>
      </w:tr>
      <w:tr w:rsidR="00102C66" w14:paraId="36800999" w14:textId="77777777">
        <w:trPr>
          <w:trHeight w:val="433"/>
        </w:trPr>
        <w:tc>
          <w:tcPr>
            <w:tcW w:w="9923" w:type="dxa"/>
            <w:gridSpan w:val="2"/>
            <w:tcBorders>
              <w:top w:val="nil"/>
              <w:left w:val="single" w:sz="4" w:space="0" w:color="FFFEFD"/>
              <w:bottom w:val="single" w:sz="4" w:space="0" w:color="EF803C"/>
              <w:right w:val="single" w:sz="4" w:space="0" w:color="FFFEFD"/>
            </w:tcBorders>
            <w:shd w:val="clear" w:color="auto" w:fill="EF803C"/>
            <w:vAlign w:val="center"/>
          </w:tcPr>
          <w:p w14:paraId="190A2D7E" w14:textId="77777777" w:rsidR="00102C66" w:rsidRDefault="00000000">
            <w:r>
              <w:rPr>
                <w:b/>
                <w:color w:val="FFFEFD"/>
                <w:sz w:val="20"/>
                <w:szCs w:val="20"/>
              </w:rPr>
              <w:t>Le diagramme d’exigences (besoins des parties prenantes)</w:t>
            </w:r>
          </w:p>
        </w:tc>
      </w:tr>
      <w:tr w:rsidR="00102C66" w14:paraId="4F50D737" w14:textId="77777777">
        <w:trPr>
          <w:trHeight w:val="1134"/>
        </w:trPr>
        <w:tc>
          <w:tcPr>
            <w:tcW w:w="9923" w:type="dxa"/>
            <w:gridSpan w:val="2"/>
            <w:tcBorders>
              <w:top w:val="single" w:sz="4" w:space="0" w:color="EF803C"/>
              <w:left w:val="single" w:sz="4" w:space="0" w:color="EF803C"/>
              <w:bottom w:val="single" w:sz="4" w:space="0" w:color="EF803C"/>
              <w:right w:val="single" w:sz="4" w:space="0" w:color="EF803C"/>
            </w:tcBorders>
            <w:shd w:val="clear" w:color="auto" w:fill="FFFEFD"/>
          </w:tcPr>
          <w:p w14:paraId="68FD0FB7" w14:textId="3AA1FC8A" w:rsidR="00102C66" w:rsidRDefault="00102C66"/>
        </w:tc>
      </w:tr>
      <w:tr w:rsidR="00102C66" w14:paraId="72F4A2A1" w14:textId="77777777">
        <w:trPr>
          <w:trHeight w:val="433"/>
        </w:trPr>
        <w:tc>
          <w:tcPr>
            <w:tcW w:w="9923" w:type="dxa"/>
            <w:gridSpan w:val="2"/>
            <w:tcBorders>
              <w:top w:val="nil"/>
              <w:left w:val="single" w:sz="4" w:space="0" w:color="FFFEFD"/>
              <w:bottom w:val="single" w:sz="4" w:space="0" w:color="EF803C"/>
              <w:right w:val="nil"/>
            </w:tcBorders>
            <w:shd w:val="clear" w:color="auto" w:fill="EF803C"/>
            <w:vAlign w:val="center"/>
          </w:tcPr>
          <w:p w14:paraId="6B5D3CDC" w14:textId="77777777" w:rsidR="00102C66" w:rsidRDefault="00000000">
            <w:r>
              <w:rPr>
                <w:b/>
                <w:color w:val="FFFEFD"/>
                <w:sz w:val="20"/>
                <w:szCs w:val="20"/>
              </w:rPr>
              <w:t>La répartition des tâches des élèves</w:t>
            </w:r>
          </w:p>
        </w:tc>
      </w:tr>
      <w:tr w:rsidR="00102C66" w14:paraId="647FA8C5" w14:textId="77777777">
        <w:trPr>
          <w:trHeight w:val="850"/>
        </w:trPr>
        <w:tc>
          <w:tcPr>
            <w:tcW w:w="2802" w:type="dxa"/>
            <w:tcBorders>
              <w:top w:val="single" w:sz="4" w:space="0" w:color="EF803C"/>
              <w:left w:val="single" w:sz="4" w:space="0" w:color="EF803C"/>
              <w:bottom w:val="single" w:sz="4" w:space="0" w:color="EF803C"/>
              <w:right w:val="single" w:sz="4" w:space="0" w:color="EF803C"/>
            </w:tcBorders>
            <w:shd w:val="clear" w:color="auto" w:fill="F8F4F2"/>
          </w:tcPr>
          <w:p w14:paraId="2E0FEB1B" w14:textId="77777777" w:rsidR="00102C66" w:rsidRDefault="00000000">
            <w:pPr>
              <w:rPr>
                <w:b/>
                <w:color w:val="181717"/>
                <w:sz w:val="18"/>
                <w:szCs w:val="18"/>
              </w:rPr>
            </w:pPr>
            <w:r>
              <w:rPr>
                <w:b/>
                <w:color w:val="181717"/>
                <w:sz w:val="18"/>
                <w:szCs w:val="18"/>
              </w:rPr>
              <w:t>Tâche de l’élève 1 (ITEC)</w:t>
            </w:r>
          </w:p>
          <w:p w14:paraId="33BB44F3" w14:textId="074C24EB" w:rsidR="00102C66" w:rsidRDefault="00102C66">
            <w:pPr>
              <w:rPr>
                <w:b/>
                <w:color w:val="181717"/>
                <w:sz w:val="18"/>
                <w:szCs w:val="18"/>
              </w:rPr>
            </w:pPr>
          </w:p>
        </w:tc>
        <w:tc>
          <w:tcPr>
            <w:tcW w:w="7121" w:type="dxa"/>
            <w:tcBorders>
              <w:top w:val="single" w:sz="4" w:space="0" w:color="EF803C"/>
              <w:left w:val="single" w:sz="4" w:space="0" w:color="EF803C"/>
              <w:bottom w:val="single" w:sz="4" w:space="0" w:color="EF803C"/>
              <w:right w:val="single" w:sz="4" w:space="0" w:color="EF803C"/>
            </w:tcBorders>
            <w:shd w:val="clear" w:color="auto" w:fill="FFFEFD"/>
          </w:tcPr>
          <w:p w14:paraId="3250E576" w14:textId="3442DF89" w:rsidR="00102C66" w:rsidRDefault="00000000">
            <w:bookmarkStart w:id="0" w:name="_heading=h.gjdgxs" w:colFirst="0" w:colLast="0"/>
            <w:bookmarkEnd w:id="0"/>
            <w:r>
              <w:t xml:space="preserve">La tâche consiste à concevoir les pièces permettant </w:t>
            </w:r>
            <w:r w:rsidR="0036251B">
              <w:t>la rotation programmée de la voile</w:t>
            </w:r>
            <w:r w:rsidR="00DF027E">
              <w:t>.</w:t>
            </w:r>
            <w:r w:rsidR="00513E92">
              <w:t xml:space="preserve"> Réaliser et assembler l’ensemble des pièces qui compose la voile</w:t>
            </w:r>
            <w:r w:rsidR="0036251B">
              <w:t xml:space="preserve"> et son actionneur</w:t>
            </w:r>
            <w:r w:rsidR="00513E92">
              <w:t>.</w:t>
            </w:r>
          </w:p>
        </w:tc>
      </w:tr>
      <w:tr w:rsidR="00102C66" w14:paraId="3F749D13" w14:textId="77777777">
        <w:trPr>
          <w:trHeight w:val="850"/>
        </w:trPr>
        <w:tc>
          <w:tcPr>
            <w:tcW w:w="2802" w:type="dxa"/>
            <w:tcBorders>
              <w:top w:val="single" w:sz="4" w:space="0" w:color="EF803C"/>
              <w:left w:val="single" w:sz="4" w:space="0" w:color="EF803C"/>
              <w:bottom w:val="single" w:sz="4" w:space="0" w:color="EF803C"/>
              <w:right w:val="single" w:sz="4" w:space="0" w:color="EF803C"/>
            </w:tcBorders>
            <w:shd w:val="clear" w:color="auto" w:fill="F8F4F2"/>
          </w:tcPr>
          <w:p w14:paraId="107A83A8" w14:textId="77777777" w:rsidR="00102C66" w:rsidRDefault="00000000">
            <w:pPr>
              <w:rPr>
                <w:b/>
                <w:color w:val="181717"/>
                <w:sz w:val="18"/>
                <w:szCs w:val="18"/>
              </w:rPr>
            </w:pPr>
            <w:r>
              <w:rPr>
                <w:b/>
                <w:color w:val="181717"/>
                <w:sz w:val="18"/>
                <w:szCs w:val="18"/>
              </w:rPr>
              <w:t>Tâche de l’élève 2 (ITEC)</w:t>
            </w:r>
          </w:p>
          <w:p w14:paraId="471981B2" w14:textId="0F3109CA" w:rsidR="00102C66" w:rsidRDefault="00102C66">
            <w:pPr>
              <w:rPr>
                <w:b/>
                <w:color w:val="181717"/>
                <w:sz w:val="18"/>
                <w:szCs w:val="18"/>
              </w:rPr>
            </w:pPr>
          </w:p>
        </w:tc>
        <w:tc>
          <w:tcPr>
            <w:tcW w:w="7121" w:type="dxa"/>
            <w:tcBorders>
              <w:top w:val="single" w:sz="4" w:space="0" w:color="EF803C"/>
              <w:left w:val="single" w:sz="4" w:space="0" w:color="EF803C"/>
              <w:bottom w:val="single" w:sz="4" w:space="0" w:color="EF803C"/>
              <w:right w:val="single" w:sz="4" w:space="0" w:color="EF803C"/>
            </w:tcBorders>
            <w:shd w:val="clear" w:color="auto" w:fill="FFFEFD"/>
          </w:tcPr>
          <w:p w14:paraId="38917650" w14:textId="75A994AA" w:rsidR="00102C66" w:rsidRDefault="00000000">
            <w:r>
              <w:t xml:space="preserve">La tâche consiste à concevoir </w:t>
            </w:r>
            <w:r w:rsidR="00DF027E">
              <w:t xml:space="preserve">les pièces permettant </w:t>
            </w:r>
            <w:r w:rsidR="0036251B">
              <w:t>la direction du déplacement du char par l’orientation programmée d’une roue</w:t>
            </w:r>
            <w:r w:rsidR="00513E92">
              <w:t>. Réaliser et assembler l’ensemble des pièces qui compose le char</w:t>
            </w:r>
            <w:r w:rsidR="0036251B">
              <w:t xml:space="preserve"> et sa direction</w:t>
            </w:r>
            <w:r w:rsidR="00513E92">
              <w:t>.</w:t>
            </w:r>
          </w:p>
        </w:tc>
      </w:tr>
      <w:tr w:rsidR="00102C66" w14:paraId="5FFC48D1" w14:textId="77777777">
        <w:trPr>
          <w:trHeight w:val="850"/>
        </w:trPr>
        <w:tc>
          <w:tcPr>
            <w:tcW w:w="2802" w:type="dxa"/>
            <w:tcBorders>
              <w:top w:val="single" w:sz="4" w:space="0" w:color="EF803C"/>
              <w:left w:val="single" w:sz="4" w:space="0" w:color="EF803C"/>
              <w:bottom w:val="single" w:sz="4" w:space="0" w:color="EF803C"/>
              <w:right w:val="single" w:sz="4" w:space="0" w:color="EF803C"/>
            </w:tcBorders>
            <w:shd w:val="clear" w:color="auto" w:fill="F8F4F2"/>
          </w:tcPr>
          <w:p w14:paraId="77BABCB6" w14:textId="77777777" w:rsidR="00102C66" w:rsidRDefault="00000000">
            <w:pPr>
              <w:rPr>
                <w:b/>
                <w:color w:val="181717"/>
                <w:sz w:val="18"/>
                <w:szCs w:val="18"/>
              </w:rPr>
            </w:pPr>
            <w:r>
              <w:rPr>
                <w:b/>
                <w:color w:val="181717"/>
                <w:sz w:val="18"/>
                <w:szCs w:val="18"/>
              </w:rPr>
              <w:t>Tâche de l’élève 3 (SIN)</w:t>
            </w:r>
          </w:p>
          <w:p w14:paraId="51E69803" w14:textId="6751499F" w:rsidR="00102C66" w:rsidRDefault="00102C66">
            <w:pPr>
              <w:rPr>
                <w:b/>
                <w:color w:val="181717"/>
                <w:sz w:val="18"/>
                <w:szCs w:val="18"/>
              </w:rPr>
            </w:pPr>
          </w:p>
        </w:tc>
        <w:tc>
          <w:tcPr>
            <w:tcW w:w="7121" w:type="dxa"/>
            <w:tcBorders>
              <w:top w:val="single" w:sz="4" w:space="0" w:color="EF803C"/>
              <w:left w:val="single" w:sz="4" w:space="0" w:color="EF803C"/>
              <w:bottom w:val="single" w:sz="4" w:space="0" w:color="EF803C"/>
              <w:right w:val="single" w:sz="4" w:space="0" w:color="EF803C"/>
            </w:tcBorders>
            <w:shd w:val="clear" w:color="auto" w:fill="FFFEFD"/>
          </w:tcPr>
          <w:p w14:paraId="16629BB6" w14:textId="50A3147E" w:rsidR="00102C66" w:rsidRDefault="00000000">
            <w:r>
              <w:t xml:space="preserve">La tâche consiste à choisir et piloter </w:t>
            </w:r>
            <w:r w:rsidR="0036251B">
              <w:t>le char à distance à l’aide de touches de clavier PC. Deux touches pour l’orientation de la voile et deux touches pour la direction de la roue de guidage.</w:t>
            </w:r>
          </w:p>
        </w:tc>
      </w:tr>
      <w:tr w:rsidR="00102C66" w14:paraId="316340E6" w14:textId="77777777">
        <w:trPr>
          <w:trHeight w:val="1125"/>
        </w:trPr>
        <w:tc>
          <w:tcPr>
            <w:tcW w:w="2802" w:type="dxa"/>
            <w:tcBorders>
              <w:top w:val="single" w:sz="4" w:space="0" w:color="EF803C"/>
              <w:left w:val="single" w:sz="4" w:space="0" w:color="EF803C"/>
              <w:bottom w:val="single" w:sz="4" w:space="0" w:color="EF803C"/>
              <w:right w:val="single" w:sz="4" w:space="0" w:color="EF803C"/>
            </w:tcBorders>
            <w:shd w:val="clear" w:color="auto" w:fill="F8F4F2"/>
          </w:tcPr>
          <w:p w14:paraId="6C826080" w14:textId="77777777" w:rsidR="00102C66" w:rsidRDefault="00000000">
            <w:pPr>
              <w:rPr>
                <w:b/>
                <w:color w:val="181717"/>
                <w:sz w:val="18"/>
                <w:szCs w:val="18"/>
              </w:rPr>
            </w:pPr>
            <w:r>
              <w:rPr>
                <w:b/>
                <w:color w:val="181717"/>
                <w:sz w:val="18"/>
                <w:szCs w:val="18"/>
              </w:rPr>
              <w:t>Tâche de l’élève 4 (SIN)</w:t>
            </w:r>
          </w:p>
          <w:p w14:paraId="60BD01E3" w14:textId="34823E4A" w:rsidR="00102C66" w:rsidRDefault="00102C66">
            <w:pPr>
              <w:rPr>
                <w:b/>
                <w:color w:val="181717"/>
                <w:sz w:val="18"/>
                <w:szCs w:val="18"/>
              </w:rPr>
            </w:pPr>
          </w:p>
        </w:tc>
        <w:tc>
          <w:tcPr>
            <w:tcW w:w="7121" w:type="dxa"/>
            <w:tcBorders>
              <w:top w:val="single" w:sz="4" w:space="0" w:color="EF803C"/>
              <w:left w:val="single" w:sz="4" w:space="0" w:color="EF803C"/>
              <w:bottom w:val="single" w:sz="4" w:space="0" w:color="EF803C"/>
              <w:right w:val="single" w:sz="4" w:space="0" w:color="EF803C"/>
            </w:tcBorders>
            <w:shd w:val="clear" w:color="auto" w:fill="FFFEFD"/>
          </w:tcPr>
          <w:p w14:paraId="4DFE572D" w14:textId="0264A9B2" w:rsidR="00102C66" w:rsidRDefault="00513E92">
            <w:r>
              <w:t xml:space="preserve">La tâche consiste à choisir et piloter </w:t>
            </w:r>
            <w:r w:rsidR="0036251B">
              <w:t>automatiquement les orientations de la voile et de la roue de direction en fonction du sens du vent et de la largeur du couloir de vent généré par les ventilateurs</w:t>
            </w:r>
            <w:r>
              <w:t>.</w:t>
            </w:r>
          </w:p>
        </w:tc>
      </w:tr>
    </w:tbl>
    <w:p w14:paraId="47BD9271" w14:textId="77777777" w:rsidR="00102C66" w:rsidRDefault="00102C66">
      <w:pPr>
        <w:spacing w:after="0" w:line="240" w:lineRule="auto"/>
      </w:pPr>
    </w:p>
    <w:sectPr w:rsidR="00102C66">
      <w:headerReference w:type="even" r:id="rId9"/>
      <w:headerReference w:type="default" r:id="rId10"/>
      <w:footerReference w:type="even" r:id="rId11"/>
      <w:headerReference w:type="first" r:id="rId12"/>
      <w:footerReference w:type="first" r:id="rId13"/>
      <w:pgSz w:w="11906" w:h="16838"/>
      <w:pgMar w:top="1536" w:right="680" w:bottom="119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4FEB" w14:textId="77777777" w:rsidR="00615DCE" w:rsidRDefault="00615DCE">
      <w:pPr>
        <w:spacing w:after="0" w:line="240" w:lineRule="auto"/>
      </w:pPr>
      <w:r>
        <w:separator/>
      </w:r>
    </w:p>
  </w:endnote>
  <w:endnote w:type="continuationSeparator" w:id="0">
    <w:p w14:paraId="3DE8F5EB" w14:textId="77777777" w:rsidR="00615DCE" w:rsidRDefault="0061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67FD" w14:textId="77777777" w:rsidR="00102C66" w:rsidRDefault="00000000">
    <w:pPr>
      <w:spacing w:after="935"/>
      <w:ind w:left="6"/>
    </w:pPr>
    <w:r>
      <w:rPr>
        <w:color w:val="181717"/>
        <w:sz w:val="14"/>
        <w:szCs w:val="14"/>
      </w:rPr>
      <w:t xml:space="preserve">Retrouvez </w:t>
    </w:r>
    <w:proofErr w:type="spellStart"/>
    <w:r>
      <w:rPr>
        <w:color w:val="181717"/>
        <w:sz w:val="14"/>
        <w:szCs w:val="14"/>
      </w:rPr>
      <w:t>éduscol</w:t>
    </w:r>
    <w:proofErr w:type="spellEnd"/>
    <w:r>
      <w:rPr>
        <w:color w:val="181717"/>
        <w:sz w:val="14"/>
        <w:szCs w:val="14"/>
      </w:rPr>
      <w:t xml:space="preserve"> sur :</w:t>
    </w:r>
    <w:r>
      <w:rPr>
        <w:noProof/>
      </w:rPr>
      <mc:AlternateContent>
        <mc:Choice Requires="wpg">
          <w:drawing>
            <wp:anchor distT="0" distB="0" distL="114300" distR="114300" simplePos="0" relativeHeight="251660288" behindDoc="0" locked="0" layoutInCell="1" hidden="0" allowOverlap="1" wp14:anchorId="4B35EB90" wp14:editId="6E9AC548">
              <wp:simplePos x="0" y="0"/>
              <wp:positionH relativeFrom="column">
                <wp:posOffset>-88899</wp:posOffset>
              </wp:positionH>
              <wp:positionV relativeFrom="paragraph">
                <wp:posOffset>9829800</wp:posOffset>
              </wp:positionV>
              <wp:extent cx="1095578" cy="199460"/>
              <wp:effectExtent l="0" t="0" r="0" b="0"/>
              <wp:wrapSquare wrapText="bothSides" distT="0" distB="0" distL="114300" distR="114300"/>
              <wp:docPr id="9800" name="Groupe 9800"/>
              <wp:cNvGraphicFramePr/>
              <a:graphic xmlns:a="http://schemas.openxmlformats.org/drawingml/2006/main">
                <a:graphicData uri="http://schemas.microsoft.com/office/word/2010/wordprocessingGroup">
                  <wpg:wgp>
                    <wpg:cNvGrpSpPr/>
                    <wpg:grpSpPr>
                      <a:xfrm>
                        <a:off x="0" y="0"/>
                        <a:ext cx="1095578" cy="199460"/>
                        <a:chOff x="4798211" y="3680270"/>
                        <a:chExt cx="1095578" cy="199460"/>
                      </a:xfrm>
                    </wpg:grpSpPr>
                    <wpg:grpSp>
                      <wpg:cNvPr id="1913842667" name="Groupe 1913842667"/>
                      <wpg:cNvGrpSpPr/>
                      <wpg:grpSpPr>
                        <a:xfrm>
                          <a:off x="4798211" y="3680270"/>
                          <a:ext cx="1095578" cy="199460"/>
                          <a:chOff x="4798211" y="3676371"/>
                          <a:chExt cx="1095578" cy="203359"/>
                        </a:xfrm>
                      </wpg:grpSpPr>
                      <wps:wsp>
                        <wps:cNvPr id="903348205" name="Rectangle 903348205"/>
                        <wps:cNvSpPr/>
                        <wps:spPr>
                          <a:xfrm>
                            <a:off x="4798211" y="3676371"/>
                            <a:ext cx="1095575" cy="203350"/>
                          </a:xfrm>
                          <a:prstGeom prst="rect">
                            <a:avLst/>
                          </a:prstGeom>
                          <a:noFill/>
                          <a:ln>
                            <a:noFill/>
                          </a:ln>
                        </wps:spPr>
                        <wps:txbx>
                          <w:txbxContent>
                            <w:p w14:paraId="550D4F2F" w14:textId="77777777" w:rsidR="00102C66" w:rsidRDefault="00102C66">
                              <w:pPr>
                                <w:spacing w:after="0" w:line="240" w:lineRule="auto"/>
                                <w:textDirection w:val="btLr"/>
                              </w:pPr>
                            </w:p>
                          </w:txbxContent>
                        </wps:txbx>
                        <wps:bodyPr spcFirstLastPara="1" wrap="square" lIns="91425" tIns="91425" rIns="91425" bIns="91425" anchor="ctr" anchorCtr="0">
                          <a:noAutofit/>
                        </wps:bodyPr>
                      </wps:wsp>
                      <wpg:grpSp>
                        <wpg:cNvPr id="2092315391" name="Groupe 2092315391"/>
                        <wpg:cNvGrpSpPr/>
                        <wpg:grpSpPr>
                          <a:xfrm>
                            <a:off x="4798211" y="3676371"/>
                            <a:ext cx="1095578" cy="203359"/>
                            <a:chOff x="0" y="-3899"/>
                            <a:chExt cx="1095578" cy="203359"/>
                          </a:xfrm>
                        </wpg:grpSpPr>
                        <wps:wsp>
                          <wps:cNvPr id="1930228406" name="Rectangle 1930228406"/>
                          <wps:cNvSpPr/>
                          <wps:spPr>
                            <a:xfrm>
                              <a:off x="0" y="0"/>
                              <a:ext cx="1095575" cy="199450"/>
                            </a:xfrm>
                            <a:prstGeom prst="rect">
                              <a:avLst/>
                            </a:prstGeom>
                            <a:noFill/>
                            <a:ln>
                              <a:noFill/>
                            </a:ln>
                          </wps:spPr>
                          <wps:txbx>
                            <w:txbxContent>
                              <w:p w14:paraId="74F010AC" w14:textId="77777777" w:rsidR="00102C66" w:rsidRDefault="00102C6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3" name="Shape 23"/>
                            <pic:cNvPicPr preferRelativeResize="0"/>
                          </pic:nvPicPr>
                          <pic:blipFill rotWithShape="1">
                            <a:blip r:embed="rId1">
                              <a:alphaModFix/>
                            </a:blip>
                            <a:srcRect/>
                            <a:stretch/>
                          </pic:blipFill>
                          <pic:spPr>
                            <a:xfrm>
                              <a:off x="283830" y="10"/>
                              <a:ext cx="199450" cy="199450"/>
                            </a:xfrm>
                            <a:prstGeom prst="rect">
                              <a:avLst/>
                            </a:prstGeom>
                            <a:noFill/>
                            <a:ln>
                              <a:noFill/>
                            </a:ln>
                          </pic:spPr>
                        </pic:pic>
                        <pic:pic xmlns:pic="http://schemas.openxmlformats.org/drawingml/2006/picture">
                          <pic:nvPicPr>
                            <pic:cNvPr id="24" name="Shape 24"/>
                            <pic:cNvPicPr preferRelativeResize="0"/>
                          </pic:nvPicPr>
                          <pic:blipFill rotWithShape="1">
                            <a:blip r:embed="rId2">
                              <a:alphaModFix/>
                            </a:blip>
                            <a:srcRect/>
                            <a:stretch/>
                          </pic:blipFill>
                          <pic:spPr>
                            <a:xfrm>
                              <a:off x="0" y="8660"/>
                              <a:ext cx="234688" cy="190633"/>
                            </a:xfrm>
                            <a:prstGeom prst="rect">
                              <a:avLst/>
                            </a:prstGeom>
                            <a:noFill/>
                            <a:ln>
                              <a:noFill/>
                            </a:ln>
                          </pic:spPr>
                        </pic:pic>
                        <pic:pic xmlns:pic="http://schemas.openxmlformats.org/drawingml/2006/picture">
                          <pic:nvPicPr>
                            <pic:cNvPr id="25" name="Shape 25"/>
                            <pic:cNvPicPr preferRelativeResize="0"/>
                          </pic:nvPicPr>
                          <pic:blipFill rotWithShape="1">
                            <a:blip r:embed="rId3">
                              <a:alphaModFix/>
                            </a:blip>
                            <a:srcRect/>
                            <a:stretch/>
                          </pic:blipFill>
                          <pic:spPr>
                            <a:xfrm>
                              <a:off x="903477" y="411"/>
                              <a:ext cx="192101" cy="199049"/>
                            </a:xfrm>
                            <a:prstGeom prst="rect">
                              <a:avLst/>
                            </a:prstGeom>
                            <a:noFill/>
                            <a:ln>
                              <a:noFill/>
                            </a:ln>
                          </pic:spPr>
                        </pic:pic>
                        <pic:pic xmlns:pic="http://schemas.openxmlformats.org/drawingml/2006/picture">
                          <pic:nvPicPr>
                            <pic:cNvPr id="26" name="Shape 26"/>
                            <pic:cNvPicPr preferRelativeResize="0"/>
                          </pic:nvPicPr>
                          <pic:blipFill rotWithShape="1">
                            <a:blip r:embed="rId4">
                              <a:alphaModFix/>
                            </a:blip>
                            <a:srcRect/>
                            <a:stretch/>
                          </pic:blipFill>
                          <pic:spPr>
                            <a:xfrm>
                              <a:off x="529136" y="-3899"/>
                              <a:ext cx="326136" cy="195073"/>
                            </a:xfrm>
                            <a:prstGeom prst="rect">
                              <a:avLst/>
                            </a:prstGeom>
                            <a:noFill/>
                            <a:ln>
                              <a:noFill/>
                            </a:ln>
                          </pic:spPr>
                        </pic:pic>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9829800</wp:posOffset>
              </wp:positionV>
              <wp:extent cx="1095578" cy="199460"/>
              <wp:effectExtent b="0" l="0" r="0" t="0"/>
              <wp:wrapSquare wrapText="bothSides" distB="0" distT="0" distL="114300" distR="114300"/>
              <wp:docPr id="9800"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1095578" cy="199460"/>
                      </a:xfrm>
                      <a:prstGeom prst="rect"/>
                      <a:ln/>
                    </pic:spPr>
                  </pic:pic>
                </a:graphicData>
              </a:graphic>
            </wp:anchor>
          </w:drawing>
        </mc:Fallback>
      </mc:AlternateContent>
    </w:r>
  </w:p>
  <w:p w14:paraId="480A3AF6" w14:textId="77777777" w:rsidR="00102C66" w:rsidRDefault="00000000">
    <w:pPr>
      <w:shd w:val="clear" w:color="auto" w:fill="DDCFC7"/>
      <w:tabs>
        <w:tab w:val="center" w:pos="10336"/>
      </w:tabs>
      <w:spacing w:after="0"/>
      <w:ind w:left="204" w:right="-8873"/>
      <w:jc w:val="center"/>
    </w:pPr>
    <w:r>
      <w:rPr>
        <w:b/>
        <w:color w:val="181717"/>
        <w:sz w:val="20"/>
        <w:szCs w:val="20"/>
      </w:rPr>
      <w:t>eduscol.education.fr</w:t>
    </w:r>
    <w:proofErr w:type="gramStart"/>
    <w:r>
      <w:rPr>
        <w:b/>
        <w:color w:val="181717"/>
        <w:sz w:val="20"/>
        <w:szCs w:val="20"/>
      </w:rPr>
      <w:t xml:space="preserve">/ </w:t>
    </w:r>
    <w:r>
      <w:rPr>
        <w:color w:val="181717"/>
        <w:sz w:val="14"/>
        <w:szCs w:val="14"/>
      </w:rPr>
      <w:t xml:space="preserve"> -</w:t>
    </w:r>
    <w:proofErr w:type="gramEnd"/>
    <w:r>
      <w:rPr>
        <w:color w:val="181717"/>
        <w:sz w:val="14"/>
        <w:szCs w:val="14"/>
      </w:rPr>
      <w:t xml:space="preserve"> Ministère de l’Éducation nationale et de la Jeunesse - Juin 2019</w:t>
    </w:r>
    <w:r>
      <w:rPr>
        <w:color w:val="181717"/>
        <w:sz w:val="14"/>
        <w:szCs w:val="14"/>
      </w:rPr>
      <w:tab/>
    </w: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7B01" w14:textId="77777777" w:rsidR="00102C66" w:rsidRDefault="00000000">
    <w:pPr>
      <w:spacing w:after="935"/>
      <w:ind w:left="6"/>
    </w:pPr>
    <w:r>
      <w:rPr>
        <w:color w:val="181717"/>
        <w:sz w:val="14"/>
        <w:szCs w:val="14"/>
      </w:rPr>
      <w:t xml:space="preserve">Retrouvez </w:t>
    </w:r>
    <w:proofErr w:type="spellStart"/>
    <w:r>
      <w:rPr>
        <w:color w:val="181717"/>
        <w:sz w:val="14"/>
        <w:szCs w:val="14"/>
      </w:rPr>
      <w:t>éduscol</w:t>
    </w:r>
    <w:proofErr w:type="spellEnd"/>
    <w:r>
      <w:rPr>
        <w:color w:val="181717"/>
        <w:sz w:val="14"/>
        <w:szCs w:val="14"/>
      </w:rPr>
      <w:t xml:space="preserve"> sur :</w:t>
    </w:r>
    <w:r>
      <w:rPr>
        <w:noProof/>
      </w:rPr>
      <mc:AlternateContent>
        <mc:Choice Requires="wpg">
          <w:drawing>
            <wp:anchor distT="0" distB="0" distL="114300" distR="114300" simplePos="0" relativeHeight="251659264" behindDoc="0" locked="0" layoutInCell="1" hidden="0" allowOverlap="1" wp14:anchorId="428F506B" wp14:editId="0F0CFD0E">
              <wp:simplePos x="0" y="0"/>
              <wp:positionH relativeFrom="column">
                <wp:posOffset>-88899</wp:posOffset>
              </wp:positionH>
              <wp:positionV relativeFrom="paragraph">
                <wp:posOffset>9829800</wp:posOffset>
              </wp:positionV>
              <wp:extent cx="1095578" cy="199460"/>
              <wp:effectExtent l="0" t="0" r="0" b="0"/>
              <wp:wrapSquare wrapText="bothSides" distT="0" distB="0" distL="114300" distR="114300"/>
              <wp:docPr id="9798" name="Groupe 9798"/>
              <wp:cNvGraphicFramePr/>
              <a:graphic xmlns:a="http://schemas.openxmlformats.org/drawingml/2006/main">
                <a:graphicData uri="http://schemas.microsoft.com/office/word/2010/wordprocessingGroup">
                  <wpg:wgp>
                    <wpg:cNvGrpSpPr/>
                    <wpg:grpSpPr>
                      <a:xfrm>
                        <a:off x="0" y="0"/>
                        <a:ext cx="1095578" cy="199460"/>
                        <a:chOff x="4798211" y="3680270"/>
                        <a:chExt cx="1095578" cy="199460"/>
                      </a:xfrm>
                    </wpg:grpSpPr>
                    <wpg:grpSp>
                      <wpg:cNvPr id="1698461927" name="Groupe 1698461927"/>
                      <wpg:cNvGrpSpPr/>
                      <wpg:grpSpPr>
                        <a:xfrm>
                          <a:off x="4798211" y="3680270"/>
                          <a:ext cx="1095578" cy="199460"/>
                          <a:chOff x="4798211" y="3676371"/>
                          <a:chExt cx="1095578" cy="203359"/>
                        </a:xfrm>
                      </wpg:grpSpPr>
                      <wps:wsp>
                        <wps:cNvPr id="422549115" name="Rectangle 422549115"/>
                        <wps:cNvSpPr/>
                        <wps:spPr>
                          <a:xfrm>
                            <a:off x="4798211" y="3676371"/>
                            <a:ext cx="1095575" cy="203350"/>
                          </a:xfrm>
                          <a:prstGeom prst="rect">
                            <a:avLst/>
                          </a:prstGeom>
                          <a:noFill/>
                          <a:ln>
                            <a:noFill/>
                          </a:ln>
                        </wps:spPr>
                        <wps:txbx>
                          <w:txbxContent>
                            <w:p w14:paraId="059247C2" w14:textId="77777777" w:rsidR="00102C66" w:rsidRDefault="00102C66">
                              <w:pPr>
                                <w:spacing w:after="0" w:line="240" w:lineRule="auto"/>
                                <w:textDirection w:val="btLr"/>
                              </w:pPr>
                            </w:p>
                          </w:txbxContent>
                        </wps:txbx>
                        <wps:bodyPr spcFirstLastPara="1" wrap="square" lIns="91425" tIns="91425" rIns="91425" bIns="91425" anchor="ctr" anchorCtr="0">
                          <a:noAutofit/>
                        </wps:bodyPr>
                      </wps:wsp>
                      <wpg:grpSp>
                        <wpg:cNvPr id="2053485742" name="Groupe 2053485742"/>
                        <wpg:cNvGrpSpPr/>
                        <wpg:grpSpPr>
                          <a:xfrm>
                            <a:off x="4798211" y="3676371"/>
                            <a:ext cx="1095578" cy="203359"/>
                            <a:chOff x="0" y="-3899"/>
                            <a:chExt cx="1095578" cy="203359"/>
                          </a:xfrm>
                        </wpg:grpSpPr>
                        <wps:wsp>
                          <wps:cNvPr id="1851024180" name="Rectangle 1851024180"/>
                          <wps:cNvSpPr/>
                          <wps:spPr>
                            <a:xfrm>
                              <a:off x="0" y="0"/>
                              <a:ext cx="1095575" cy="199450"/>
                            </a:xfrm>
                            <a:prstGeom prst="rect">
                              <a:avLst/>
                            </a:prstGeom>
                            <a:noFill/>
                            <a:ln>
                              <a:noFill/>
                            </a:ln>
                          </wps:spPr>
                          <wps:txbx>
                            <w:txbxContent>
                              <w:p w14:paraId="05959EA9" w14:textId="77777777" w:rsidR="00102C66" w:rsidRDefault="00102C6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283830" y="10"/>
                              <a:ext cx="199450" cy="199450"/>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0" y="8660"/>
                              <a:ext cx="234688" cy="190633"/>
                            </a:xfrm>
                            <a:prstGeom prst="rect">
                              <a:avLst/>
                            </a:prstGeom>
                            <a:noFill/>
                            <a:ln>
                              <a:noFill/>
                            </a:ln>
                          </pic:spPr>
                        </pic:pic>
                        <pic:pic xmlns:pic="http://schemas.openxmlformats.org/drawingml/2006/picture">
                          <pic:nvPicPr>
                            <pic:cNvPr id="8" name="Shape 8"/>
                            <pic:cNvPicPr preferRelativeResize="0"/>
                          </pic:nvPicPr>
                          <pic:blipFill rotWithShape="1">
                            <a:blip r:embed="rId3">
                              <a:alphaModFix/>
                            </a:blip>
                            <a:srcRect/>
                            <a:stretch/>
                          </pic:blipFill>
                          <pic:spPr>
                            <a:xfrm>
                              <a:off x="903477" y="411"/>
                              <a:ext cx="192101" cy="199049"/>
                            </a:xfrm>
                            <a:prstGeom prst="rect">
                              <a:avLst/>
                            </a:prstGeom>
                            <a:noFill/>
                            <a:ln>
                              <a:noFill/>
                            </a:ln>
                          </pic:spPr>
                        </pic:pic>
                        <pic:pic xmlns:pic="http://schemas.openxmlformats.org/drawingml/2006/picture">
                          <pic:nvPicPr>
                            <pic:cNvPr id="9" name="Shape 9"/>
                            <pic:cNvPicPr preferRelativeResize="0"/>
                          </pic:nvPicPr>
                          <pic:blipFill rotWithShape="1">
                            <a:blip r:embed="rId4">
                              <a:alphaModFix/>
                            </a:blip>
                            <a:srcRect/>
                            <a:stretch/>
                          </pic:blipFill>
                          <pic:spPr>
                            <a:xfrm>
                              <a:off x="529136" y="-3899"/>
                              <a:ext cx="326136" cy="195073"/>
                            </a:xfrm>
                            <a:prstGeom prst="rect">
                              <a:avLst/>
                            </a:prstGeom>
                            <a:noFill/>
                            <a:ln>
                              <a:noFill/>
                            </a:ln>
                          </pic:spPr>
                        </pic:pic>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9829800</wp:posOffset>
              </wp:positionV>
              <wp:extent cx="1095578" cy="199460"/>
              <wp:effectExtent b="0" l="0" r="0" t="0"/>
              <wp:wrapSquare wrapText="bothSides" distB="0" distT="0" distL="114300" distR="114300"/>
              <wp:docPr id="9798"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1095578" cy="199460"/>
                      </a:xfrm>
                      <a:prstGeom prst="rect"/>
                      <a:ln/>
                    </pic:spPr>
                  </pic:pic>
                </a:graphicData>
              </a:graphic>
            </wp:anchor>
          </w:drawing>
        </mc:Fallback>
      </mc:AlternateContent>
    </w:r>
  </w:p>
  <w:p w14:paraId="35FC853E" w14:textId="77777777" w:rsidR="00102C66" w:rsidRDefault="00000000">
    <w:pPr>
      <w:shd w:val="clear" w:color="auto" w:fill="DDCFC7"/>
      <w:tabs>
        <w:tab w:val="center" w:pos="10336"/>
      </w:tabs>
      <w:spacing w:after="0"/>
      <w:ind w:left="204" w:right="-8873"/>
      <w:jc w:val="center"/>
    </w:pPr>
    <w:r>
      <w:rPr>
        <w:b/>
        <w:color w:val="181717"/>
        <w:sz w:val="20"/>
        <w:szCs w:val="20"/>
      </w:rPr>
      <w:t>eduscol.education.fr</w:t>
    </w:r>
    <w:proofErr w:type="gramStart"/>
    <w:r>
      <w:rPr>
        <w:b/>
        <w:color w:val="181717"/>
        <w:sz w:val="20"/>
        <w:szCs w:val="20"/>
      </w:rPr>
      <w:t xml:space="preserve">/ </w:t>
    </w:r>
    <w:r>
      <w:rPr>
        <w:color w:val="181717"/>
        <w:sz w:val="14"/>
        <w:szCs w:val="14"/>
      </w:rPr>
      <w:t xml:space="preserve"> -</w:t>
    </w:r>
    <w:proofErr w:type="gramEnd"/>
    <w:r>
      <w:rPr>
        <w:color w:val="181717"/>
        <w:sz w:val="14"/>
        <w:szCs w:val="14"/>
      </w:rPr>
      <w:t xml:space="preserve"> Ministère de l’Éducation nationale et de la Jeunesse - Juin 2019</w:t>
    </w:r>
    <w:r>
      <w:rPr>
        <w:color w:val="181717"/>
        <w:sz w:val="14"/>
        <w:szCs w:val="14"/>
      </w:rPr>
      <w:tab/>
    </w: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A339" w14:textId="77777777" w:rsidR="00615DCE" w:rsidRDefault="00615DCE">
      <w:pPr>
        <w:spacing w:after="0" w:line="240" w:lineRule="auto"/>
      </w:pPr>
      <w:r>
        <w:separator/>
      </w:r>
    </w:p>
  </w:footnote>
  <w:footnote w:type="continuationSeparator" w:id="0">
    <w:p w14:paraId="0A3F7A1E" w14:textId="77777777" w:rsidR="00615DCE" w:rsidRDefault="0061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E311" w14:textId="77777777" w:rsidR="00102C66" w:rsidRDefault="00000000">
    <w:pPr>
      <w:spacing w:after="0"/>
      <w:ind w:left="161" w:right="-7982"/>
    </w:pPr>
    <w:r>
      <w:rPr>
        <w:color w:val="FFFEFD"/>
        <w:sz w:val="16"/>
        <w:szCs w:val="16"/>
      </w:rPr>
      <w:t>VOIE TECHNOLOGIQUE</w:t>
    </w:r>
    <w:r>
      <w:rPr>
        <w:color w:val="181717"/>
        <w:sz w:val="20"/>
        <w:szCs w:val="20"/>
      </w:rPr>
      <w:t xml:space="preserve">                  Sciences et technologies de l’industrie et du développement durable (STI2D)</w:t>
    </w:r>
    <w:r>
      <w:rPr>
        <w:color w:val="181717"/>
        <w:sz w:val="27"/>
        <w:szCs w:val="27"/>
      </w:rPr>
      <w:t>1</w:t>
    </w:r>
    <w:r>
      <w:rPr>
        <w:color w:val="181717"/>
        <w:sz w:val="11"/>
        <w:szCs w:val="11"/>
      </w:rPr>
      <w:t>re</w:t>
    </w:r>
    <w:r>
      <w:rPr>
        <w:noProof/>
      </w:rPr>
      <mc:AlternateContent>
        <mc:Choice Requires="wpg">
          <w:drawing>
            <wp:anchor distT="0" distB="0" distL="0" distR="0" simplePos="0" relativeHeight="251658240" behindDoc="0" locked="0" layoutInCell="1" hidden="0" allowOverlap="1" wp14:anchorId="6FA1A247" wp14:editId="26DB6EC9">
              <wp:simplePos x="0" y="0"/>
              <wp:positionH relativeFrom="column">
                <wp:posOffset>-88899</wp:posOffset>
              </wp:positionH>
              <wp:positionV relativeFrom="paragraph">
                <wp:posOffset>241300</wp:posOffset>
              </wp:positionV>
              <wp:extent cx="6696004" cy="303064"/>
              <wp:effectExtent l="0" t="0" r="0" b="0"/>
              <wp:wrapSquare wrapText="bothSides" distT="0" distB="0" distL="0" distR="0"/>
              <wp:docPr id="9799" name="Groupe 9799"/>
              <wp:cNvGraphicFramePr/>
              <a:graphic xmlns:a="http://schemas.openxmlformats.org/drawingml/2006/main">
                <a:graphicData uri="http://schemas.microsoft.com/office/word/2010/wordprocessingGroup">
                  <wpg:wgp>
                    <wpg:cNvGrpSpPr/>
                    <wpg:grpSpPr>
                      <a:xfrm>
                        <a:off x="0" y="0"/>
                        <a:ext cx="6696004" cy="303064"/>
                        <a:chOff x="1997998" y="3628468"/>
                        <a:chExt cx="6696004" cy="303064"/>
                      </a:xfrm>
                    </wpg:grpSpPr>
                    <wpg:grpSp>
                      <wpg:cNvPr id="1868517790" name="Groupe 1868517790"/>
                      <wpg:cNvGrpSpPr/>
                      <wpg:grpSpPr>
                        <a:xfrm>
                          <a:off x="1997998" y="3628468"/>
                          <a:ext cx="6696004" cy="303064"/>
                          <a:chOff x="1997998" y="3628468"/>
                          <a:chExt cx="6696004" cy="303065"/>
                        </a:xfrm>
                      </wpg:grpSpPr>
                      <wps:wsp>
                        <wps:cNvPr id="834336785" name="Rectangle 834336785"/>
                        <wps:cNvSpPr/>
                        <wps:spPr>
                          <a:xfrm>
                            <a:off x="1997998" y="3628468"/>
                            <a:ext cx="6696000" cy="303050"/>
                          </a:xfrm>
                          <a:prstGeom prst="rect">
                            <a:avLst/>
                          </a:prstGeom>
                          <a:noFill/>
                          <a:ln>
                            <a:noFill/>
                          </a:ln>
                        </wps:spPr>
                        <wps:txbx>
                          <w:txbxContent>
                            <w:p w14:paraId="0054AFF2" w14:textId="77777777" w:rsidR="00102C66" w:rsidRDefault="00102C66">
                              <w:pPr>
                                <w:spacing w:after="0" w:line="240" w:lineRule="auto"/>
                                <w:textDirection w:val="btLr"/>
                              </w:pPr>
                            </w:p>
                          </w:txbxContent>
                        </wps:txbx>
                        <wps:bodyPr spcFirstLastPara="1" wrap="square" lIns="91425" tIns="91425" rIns="91425" bIns="91425" anchor="ctr" anchorCtr="0">
                          <a:noAutofit/>
                        </wps:bodyPr>
                      </wps:wsp>
                      <wpg:grpSp>
                        <wpg:cNvPr id="1108199659" name="Groupe 1108199659"/>
                        <wpg:cNvGrpSpPr/>
                        <wpg:grpSpPr>
                          <a:xfrm>
                            <a:off x="1997998" y="3628468"/>
                            <a:ext cx="6696004" cy="303065"/>
                            <a:chOff x="0" y="0"/>
                            <a:chExt cx="6696004" cy="303065"/>
                          </a:xfrm>
                        </wpg:grpSpPr>
                        <wps:wsp>
                          <wps:cNvPr id="1162622650" name="Rectangle 1162622650"/>
                          <wps:cNvSpPr/>
                          <wps:spPr>
                            <a:xfrm>
                              <a:off x="0" y="0"/>
                              <a:ext cx="6696000" cy="303050"/>
                            </a:xfrm>
                            <a:prstGeom prst="rect">
                              <a:avLst/>
                            </a:prstGeom>
                            <a:noFill/>
                            <a:ln>
                              <a:noFill/>
                            </a:ln>
                          </wps:spPr>
                          <wps:txbx>
                            <w:txbxContent>
                              <w:p w14:paraId="1A316524" w14:textId="77777777" w:rsidR="00102C66" w:rsidRDefault="00102C66">
                                <w:pPr>
                                  <w:spacing w:after="0" w:line="240" w:lineRule="auto"/>
                                  <w:textDirection w:val="btLr"/>
                                </w:pPr>
                              </w:p>
                            </w:txbxContent>
                          </wps:txbx>
                          <wps:bodyPr spcFirstLastPara="1" wrap="square" lIns="91425" tIns="91425" rIns="91425" bIns="91425" anchor="ctr" anchorCtr="0">
                            <a:noAutofit/>
                          </wps:bodyPr>
                        </wps:wsp>
                        <wps:wsp>
                          <wps:cNvPr id="668031582" name="Forme libre : forme 668031582"/>
                          <wps:cNvSpPr/>
                          <wps:spPr>
                            <a:xfrm>
                              <a:off x="5" y="14490"/>
                              <a:ext cx="6695999" cy="225006"/>
                            </a:xfrm>
                            <a:custGeom>
                              <a:avLst/>
                              <a:gdLst/>
                              <a:ahLst/>
                              <a:cxnLst/>
                              <a:rect l="l" t="t" r="r" b="b"/>
                              <a:pathLst>
                                <a:path w="6695999" h="225006" extrusionOk="0">
                                  <a:moveTo>
                                    <a:pt x="0" y="0"/>
                                  </a:moveTo>
                                  <a:lnTo>
                                    <a:pt x="6695999" y="0"/>
                                  </a:lnTo>
                                  <a:lnTo>
                                    <a:pt x="6695999" y="225006"/>
                                  </a:lnTo>
                                  <a:lnTo>
                                    <a:pt x="0" y="225006"/>
                                  </a:lnTo>
                                  <a:lnTo>
                                    <a:pt x="0" y="0"/>
                                  </a:lnTo>
                                </a:path>
                              </a:pathLst>
                            </a:custGeom>
                            <a:solidFill>
                              <a:srgbClr val="EF803C"/>
                            </a:solidFill>
                            <a:ln>
                              <a:noFill/>
                            </a:ln>
                          </wps:spPr>
                          <wps:bodyPr spcFirstLastPara="1" wrap="square" lIns="91425" tIns="91425" rIns="91425" bIns="91425" anchor="ctr" anchorCtr="0">
                            <a:noAutofit/>
                          </wps:bodyPr>
                        </wps:wsp>
                        <wps:wsp>
                          <wps:cNvPr id="816269000" name="Forme libre : forme 816269000"/>
                          <wps:cNvSpPr/>
                          <wps:spPr>
                            <a:xfrm>
                              <a:off x="1265332" y="0"/>
                              <a:ext cx="71641" cy="248653"/>
                            </a:xfrm>
                            <a:custGeom>
                              <a:avLst/>
                              <a:gdLst/>
                              <a:ahLst/>
                              <a:cxnLst/>
                              <a:rect l="l" t="t" r="r" b="b"/>
                              <a:pathLst>
                                <a:path w="71641" h="248653" extrusionOk="0">
                                  <a:moveTo>
                                    <a:pt x="7302" y="0"/>
                                  </a:moveTo>
                                  <a:lnTo>
                                    <a:pt x="71641" y="138024"/>
                                  </a:lnTo>
                                  <a:lnTo>
                                    <a:pt x="0" y="248653"/>
                                  </a:lnTo>
                                </a:path>
                              </a:pathLst>
                            </a:custGeom>
                            <a:noFill/>
                            <a:ln w="12700" cap="flat" cmpd="sng">
                              <a:solidFill>
                                <a:srgbClr val="FFFEFD"/>
                              </a:solidFill>
                              <a:prstDash val="solid"/>
                              <a:miter lim="100000"/>
                              <a:headEnd type="none" w="sm" len="sm"/>
                              <a:tailEnd type="none" w="sm" len="sm"/>
                            </a:ln>
                          </wps:spPr>
                          <wps:bodyPr spcFirstLastPara="1" wrap="square" lIns="91425" tIns="91425" rIns="91425" bIns="91425" anchor="ctr" anchorCtr="0">
                            <a:noAutofit/>
                          </wps:bodyPr>
                        </wps:wsp>
                        <wps:wsp>
                          <wps:cNvPr id="1821371425" name="Forme libre : forme 1821371425"/>
                          <wps:cNvSpPr/>
                          <wps:spPr>
                            <a:xfrm>
                              <a:off x="1652509" y="0"/>
                              <a:ext cx="71641" cy="248653"/>
                            </a:xfrm>
                            <a:custGeom>
                              <a:avLst/>
                              <a:gdLst/>
                              <a:ahLst/>
                              <a:cxnLst/>
                              <a:rect l="l" t="t" r="r" b="b"/>
                              <a:pathLst>
                                <a:path w="71641" h="248653" extrusionOk="0">
                                  <a:moveTo>
                                    <a:pt x="7302" y="0"/>
                                  </a:moveTo>
                                  <a:lnTo>
                                    <a:pt x="71641" y="138024"/>
                                  </a:lnTo>
                                  <a:lnTo>
                                    <a:pt x="0" y="248653"/>
                                  </a:lnTo>
                                </a:path>
                              </a:pathLst>
                            </a:custGeom>
                            <a:noFill/>
                            <a:ln w="12700" cap="flat" cmpd="sng">
                              <a:solidFill>
                                <a:srgbClr val="FFFEFD"/>
                              </a:solidFill>
                              <a:prstDash val="solid"/>
                              <a:miter lim="100000"/>
                              <a:headEnd type="none" w="sm" len="sm"/>
                              <a:tailEnd type="none" w="sm" len="sm"/>
                            </a:ln>
                          </wps:spPr>
                          <wps:bodyPr spcFirstLastPara="1" wrap="square" lIns="91425" tIns="91425" rIns="91425" bIns="91425" anchor="ctr" anchorCtr="0">
                            <a:noAutofit/>
                          </wps:bodyPr>
                        </wps:wsp>
                        <wps:wsp>
                          <wps:cNvPr id="929759442" name="Forme libre : forme 929759442"/>
                          <wps:cNvSpPr/>
                          <wps:spPr>
                            <a:xfrm>
                              <a:off x="697743" y="239495"/>
                              <a:ext cx="1515110" cy="63564"/>
                            </a:xfrm>
                            <a:custGeom>
                              <a:avLst/>
                              <a:gdLst/>
                              <a:ahLst/>
                              <a:cxnLst/>
                              <a:rect l="l" t="t" r="r" b="b"/>
                              <a:pathLst>
                                <a:path w="1515110" h="63564" extrusionOk="0">
                                  <a:moveTo>
                                    <a:pt x="0" y="0"/>
                                  </a:moveTo>
                                  <a:lnTo>
                                    <a:pt x="1515110" y="0"/>
                                  </a:lnTo>
                                  <a:lnTo>
                                    <a:pt x="1515110" y="63564"/>
                                  </a:lnTo>
                                  <a:lnTo>
                                    <a:pt x="0" y="63564"/>
                                  </a:lnTo>
                                  <a:lnTo>
                                    <a:pt x="0" y="0"/>
                                  </a:lnTo>
                                </a:path>
                              </a:pathLst>
                            </a:custGeom>
                            <a:solidFill>
                              <a:srgbClr val="7EC7E7"/>
                            </a:solidFill>
                            <a:ln>
                              <a:noFill/>
                            </a:ln>
                          </wps:spPr>
                          <wps:bodyPr spcFirstLastPara="1" wrap="square" lIns="91425" tIns="91425" rIns="91425" bIns="91425" anchor="ctr" anchorCtr="0">
                            <a:noAutofit/>
                          </wps:bodyPr>
                        </wps:wsp>
                        <wps:wsp>
                          <wps:cNvPr id="487723437" name="Forme libre : forme 487723437"/>
                          <wps:cNvSpPr/>
                          <wps:spPr>
                            <a:xfrm>
                              <a:off x="0" y="239501"/>
                              <a:ext cx="695820" cy="63564"/>
                            </a:xfrm>
                            <a:custGeom>
                              <a:avLst/>
                              <a:gdLst/>
                              <a:ahLst/>
                              <a:cxnLst/>
                              <a:rect l="l" t="t" r="r" b="b"/>
                              <a:pathLst>
                                <a:path w="695820" h="63564" extrusionOk="0">
                                  <a:moveTo>
                                    <a:pt x="0" y="0"/>
                                  </a:moveTo>
                                  <a:lnTo>
                                    <a:pt x="695820" y="0"/>
                                  </a:lnTo>
                                  <a:lnTo>
                                    <a:pt x="695820" y="63564"/>
                                  </a:lnTo>
                                  <a:lnTo>
                                    <a:pt x="0" y="63564"/>
                                  </a:lnTo>
                                  <a:lnTo>
                                    <a:pt x="0" y="0"/>
                                  </a:lnTo>
                                </a:path>
                              </a:pathLst>
                            </a:custGeom>
                            <a:solidFill>
                              <a:srgbClr val="14191C"/>
                            </a:solidFill>
                            <a:ln>
                              <a:noFill/>
                            </a:ln>
                          </wps:spPr>
                          <wps:bodyPr spcFirstLastPara="1" wrap="square" lIns="91425" tIns="91425" rIns="91425" bIns="91425" anchor="ctr" anchorCtr="0">
                            <a:noAutofit/>
                          </wps:bodyPr>
                        </wps:wsp>
                        <wps:wsp>
                          <wps:cNvPr id="270868797" name="Forme libre : forme 270868797"/>
                          <wps:cNvSpPr/>
                          <wps:spPr>
                            <a:xfrm>
                              <a:off x="5214762" y="239501"/>
                              <a:ext cx="1481239" cy="63564"/>
                            </a:xfrm>
                            <a:custGeom>
                              <a:avLst/>
                              <a:gdLst/>
                              <a:ahLst/>
                              <a:cxnLst/>
                              <a:rect l="l" t="t" r="r" b="b"/>
                              <a:pathLst>
                                <a:path w="1481239" h="63564" extrusionOk="0">
                                  <a:moveTo>
                                    <a:pt x="0" y="0"/>
                                  </a:moveTo>
                                  <a:lnTo>
                                    <a:pt x="1481239" y="0"/>
                                  </a:lnTo>
                                  <a:lnTo>
                                    <a:pt x="1481239" y="63564"/>
                                  </a:lnTo>
                                  <a:lnTo>
                                    <a:pt x="0" y="63564"/>
                                  </a:lnTo>
                                  <a:lnTo>
                                    <a:pt x="0" y="0"/>
                                  </a:lnTo>
                                </a:path>
                              </a:pathLst>
                            </a:custGeom>
                            <a:solidFill>
                              <a:srgbClr val="B078F2"/>
                            </a:solidFill>
                            <a:ln>
                              <a:noFill/>
                            </a:ln>
                          </wps:spPr>
                          <wps:bodyPr spcFirstLastPara="1" wrap="square" lIns="91425" tIns="91425" rIns="91425" bIns="91425" anchor="ctr" anchorCtr="0">
                            <a:noAutofit/>
                          </wps:bodyPr>
                        </wps:wsp>
                        <wps:wsp>
                          <wps:cNvPr id="587827487" name="Forme libre : forme 587827487"/>
                          <wps:cNvSpPr/>
                          <wps:spPr>
                            <a:xfrm>
                              <a:off x="3749797" y="239501"/>
                              <a:ext cx="1481239" cy="63564"/>
                            </a:xfrm>
                            <a:custGeom>
                              <a:avLst/>
                              <a:gdLst/>
                              <a:ahLst/>
                              <a:cxnLst/>
                              <a:rect l="l" t="t" r="r" b="b"/>
                              <a:pathLst>
                                <a:path w="1481239" h="63564" extrusionOk="0">
                                  <a:moveTo>
                                    <a:pt x="0" y="0"/>
                                  </a:moveTo>
                                  <a:lnTo>
                                    <a:pt x="1481239" y="0"/>
                                  </a:lnTo>
                                  <a:lnTo>
                                    <a:pt x="1481239" y="63564"/>
                                  </a:lnTo>
                                  <a:lnTo>
                                    <a:pt x="0" y="63564"/>
                                  </a:lnTo>
                                  <a:lnTo>
                                    <a:pt x="0" y="0"/>
                                  </a:lnTo>
                                </a:path>
                              </a:pathLst>
                            </a:custGeom>
                            <a:solidFill>
                              <a:srgbClr val="EF803C"/>
                            </a:solidFill>
                            <a:ln>
                              <a:noFill/>
                            </a:ln>
                          </wps:spPr>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-88899</wp:posOffset>
              </wp:positionH>
              <wp:positionV relativeFrom="paragraph">
                <wp:posOffset>241300</wp:posOffset>
              </wp:positionV>
              <wp:extent cx="6696004" cy="303064"/>
              <wp:effectExtent b="0" l="0" r="0" t="0"/>
              <wp:wrapSquare wrapText="bothSides" distB="0" distT="0" distL="0" distR="0"/>
              <wp:docPr id="979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96004" cy="303064"/>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14A4" w14:textId="77777777" w:rsidR="00102C66" w:rsidRDefault="00000000">
    <w:pPr>
      <w:spacing w:after="0"/>
      <w:ind w:left="161" w:right="-7982"/>
    </w:pPr>
    <w:r>
      <w:rPr>
        <w:color w:val="FFFEFD"/>
        <w:sz w:val="16"/>
        <w:szCs w:val="16"/>
      </w:rPr>
      <w:t>VOIE TECHNOLOGIQUE</w:t>
    </w:r>
    <w:r>
      <w:rPr>
        <w:color w:val="181717"/>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2D8B" w14:textId="77777777" w:rsidR="00102C66" w:rsidRDefault="00000000">
    <w:pPr>
      <w:spacing w:after="0"/>
      <w:ind w:left="161" w:right="-7982"/>
    </w:pPr>
    <w:r>
      <w:rPr>
        <w:color w:val="FFFEFD"/>
        <w:sz w:val="16"/>
        <w:szCs w:val="16"/>
      </w:rPr>
      <w:t>VOIE TECHNOLOGIQUE</w:t>
    </w:r>
    <w:r>
      <w:rPr>
        <w:color w:val="181717"/>
        <w:sz w:val="20"/>
        <w:szCs w:val="20"/>
      </w:rPr>
      <w:t xml:space="preserve">                  Sciences et technologies de l’industrie et du développement durable (STI2D)</w:t>
    </w:r>
    <w:r>
      <w:rPr>
        <w:color w:val="181717"/>
        <w:sz w:val="27"/>
        <w:szCs w:val="27"/>
      </w:rPr>
      <w:t>1</w:t>
    </w:r>
    <w:r>
      <w:rPr>
        <w:color w:val="181717"/>
        <w:sz w:val="11"/>
        <w:szCs w:val="11"/>
      </w:rPr>
      <w: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66"/>
    <w:rsid w:val="00102C66"/>
    <w:rsid w:val="00272A0C"/>
    <w:rsid w:val="0036251B"/>
    <w:rsid w:val="003F7585"/>
    <w:rsid w:val="00513E92"/>
    <w:rsid w:val="0056110F"/>
    <w:rsid w:val="006062F4"/>
    <w:rsid w:val="00615DCE"/>
    <w:rsid w:val="006864EB"/>
    <w:rsid w:val="007C419C"/>
    <w:rsid w:val="009C7494"/>
    <w:rsid w:val="009E78B4"/>
    <w:rsid w:val="00DF0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6E61"/>
  <w15:docId w15:val="{226AF68A-69C3-47E6-B2B3-C8E41FF1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itre1">
    <w:name w:val="heading 1"/>
    <w:next w:val="Normal"/>
    <w:link w:val="Titre1Car"/>
    <w:uiPriority w:val="9"/>
    <w:qFormat/>
    <w:pPr>
      <w:keepNext/>
      <w:keepLines/>
      <w:spacing w:after="61"/>
      <w:ind w:left="223"/>
      <w:outlineLvl w:val="0"/>
    </w:pPr>
    <w:rPr>
      <w:b/>
      <w:color w:val="181717"/>
      <w:sz w:val="15"/>
    </w:rPr>
  </w:style>
  <w:style w:type="paragraph" w:styleId="Titre2">
    <w:name w:val="heading 2"/>
    <w:next w:val="Normal"/>
    <w:link w:val="Titre2Car"/>
    <w:uiPriority w:val="9"/>
    <w:semiHidden/>
    <w:unhideWhenUsed/>
    <w:qFormat/>
    <w:pPr>
      <w:keepNext/>
      <w:keepLines/>
      <w:spacing w:after="174"/>
      <w:ind w:left="90" w:hanging="10"/>
      <w:outlineLvl w:val="1"/>
    </w:pPr>
    <w:rPr>
      <w:color w:val="181717"/>
      <w:sz w:val="28"/>
    </w:rPr>
  </w:style>
  <w:style w:type="paragraph" w:styleId="Titre3">
    <w:name w:val="heading 3"/>
    <w:next w:val="Normal"/>
    <w:link w:val="Titre3Car"/>
    <w:uiPriority w:val="9"/>
    <w:semiHidden/>
    <w:unhideWhenUsed/>
    <w:qFormat/>
    <w:pPr>
      <w:keepNext/>
      <w:keepLines/>
      <w:spacing w:after="31"/>
      <w:ind w:left="10" w:hanging="10"/>
      <w:outlineLvl w:val="2"/>
    </w:pPr>
    <w:rPr>
      <w:b/>
      <w:color w:val="EF803C"/>
      <w:sz w:val="26"/>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link w:val="Titre1"/>
    <w:rPr>
      <w:rFonts w:ascii="Calibri" w:eastAsia="Calibri" w:hAnsi="Calibri" w:cs="Calibri"/>
      <w:b/>
      <w:color w:val="181717"/>
      <w:sz w:val="15"/>
    </w:rPr>
  </w:style>
  <w:style w:type="character" w:customStyle="1" w:styleId="Titre3Car">
    <w:name w:val="Titre 3 Car"/>
    <w:link w:val="Titre3"/>
    <w:rPr>
      <w:rFonts w:ascii="Calibri" w:eastAsia="Calibri" w:hAnsi="Calibri" w:cs="Calibri"/>
      <w:b/>
      <w:color w:val="EF803C"/>
      <w:sz w:val="26"/>
    </w:rPr>
  </w:style>
  <w:style w:type="character" w:customStyle="1" w:styleId="Titre2Car">
    <w:name w:val="Titre 2 Car"/>
    <w:link w:val="Titre2"/>
    <w:rPr>
      <w:rFonts w:ascii="Calibri" w:eastAsia="Calibri" w:hAnsi="Calibri" w:cs="Calibri"/>
      <w:color w:val="181717"/>
      <w:sz w:val="28"/>
    </w:rPr>
  </w:style>
  <w:style w:type="paragraph" w:customStyle="1" w:styleId="footnotedescription">
    <w:name w:val="footnote description"/>
    <w:next w:val="Normal"/>
    <w:link w:val="footnotedescriptionChar"/>
    <w:hidden/>
    <w:pPr>
      <w:spacing w:after="0"/>
    </w:pPr>
    <w:rPr>
      <w:color w:val="181717"/>
      <w:sz w:val="16"/>
    </w:rPr>
  </w:style>
  <w:style w:type="character" w:customStyle="1" w:styleId="footnotedescriptionChar">
    <w:name w:val="footnote description Char"/>
    <w:link w:val="footnotedescription"/>
    <w:rPr>
      <w:rFonts w:ascii="Calibri" w:eastAsia="Calibri" w:hAnsi="Calibri" w:cs="Calibri"/>
      <w:color w:val="181717"/>
      <w:sz w:val="16"/>
    </w:rPr>
  </w:style>
  <w:style w:type="character" w:customStyle="1" w:styleId="footnotemark">
    <w:name w:val="footnote mark"/>
    <w:hidden/>
    <w:rPr>
      <w:rFonts w:ascii="Calibri" w:eastAsia="Calibri" w:hAnsi="Calibri" w:cs="Calibri"/>
      <w:color w:val="181717"/>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semiHidden/>
    <w:unhideWhenUsed/>
    <w:rsid w:val="009965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96555"/>
    <w:rPr>
      <w:rFonts w:ascii="Calibri" w:eastAsia="Calibri" w:hAnsi="Calibri" w:cs="Calibri"/>
      <w:color w:val="00000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13" w:type="dxa"/>
        <w:right w:w="115" w:type="dxa"/>
      </w:tblCellMar>
    </w:tblPr>
  </w:style>
  <w:style w:type="table" w:customStyle="1" w:styleId="a0">
    <w:basedOn w:val="TableNormal0"/>
    <w:pPr>
      <w:spacing w:after="0" w:line="240" w:lineRule="auto"/>
    </w:pPr>
    <w:tblPr>
      <w:tblStyleRowBandSize w:val="1"/>
      <w:tblStyleColBandSize w:val="1"/>
      <w:tblCellMar>
        <w:top w:w="113" w:type="dxa"/>
        <w:left w:w="113" w:type="dxa"/>
        <w:right w:w="115" w:type="dxa"/>
      </w:tblCellMar>
    </w:tblPr>
  </w:style>
  <w:style w:type="table" w:customStyle="1" w:styleId="a1">
    <w:basedOn w:val="TableNormal0"/>
    <w:pPr>
      <w:spacing w:after="0" w:line="240" w:lineRule="auto"/>
    </w:pPr>
    <w:tblPr>
      <w:tblStyleRowBandSize w:val="1"/>
      <w:tblStyleColBandSize w:val="1"/>
      <w:tblCellMar>
        <w:top w:w="113" w:type="dxa"/>
        <w:left w:w="113" w:type="dxa"/>
        <w:right w:w="115" w:type="dxa"/>
      </w:tblCellMar>
    </w:tblPr>
  </w:style>
  <w:style w:type="table" w:customStyle="1" w:styleId="a2">
    <w:basedOn w:val="TableNormal0"/>
    <w:pPr>
      <w:spacing w:after="0" w:line="240" w:lineRule="auto"/>
    </w:pPr>
    <w:tblPr>
      <w:tblStyleRowBandSize w:val="1"/>
      <w:tblStyleColBandSize w:val="1"/>
      <w:tblCellMar>
        <w:top w:w="113" w:type="dxa"/>
        <w:left w:w="113" w:type="dxa"/>
        <w:right w:w="115" w:type="dxa"/>
      </w:tblCellMar>
    </w:tblPr>
  </w:style>
  <w:style w:type="character" w:styleId="Lienhypertexte">
    <w:name w:val="Hyperlink"/>
    <w:basedOn w:val="Policepardfaut"/>
    <w:uiPriority w:val="99"/>
    <w:unhideWhenUsed/>
    <w:rsid w:val="00DF027E"/>
    <w:rPr>
      <w:color w:val="0563C1" w:themeColor="hyperlink"/>
      <w:u w:val="single"/>
    </w:rPr>
  </w:style>
  <w:style w:type="character" w:styleId="Mentionnonrsolue">
    <w:name w:val="Unresolved Mention"/>
    <w:basedOn w:val="Policepardfaut"/>
    <w:uiPriority w:val="99"/>
    <w:semiHidden/>
    <w:unhideWhenUsed/>
    <w:rsid w:val="00DF0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indward-islands.net/blog/fr/remonter-contre-vent-voi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2.jpg"/><Relationship Id="rId5" Type="http://schemas.openxmlformats.org/officeDocument/2006/relationships/image" Target="media/image8.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2.jpg"/><Relationship Id="rId5" Type="http://schemas.openxmlformats.org/officeDocument/2006/relationships/image" Target="media/image2.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bAAtm5z+Ay2oPiyuuFtyWuGucQ==">AMUW2mX5Y+XXg/xNE4RCDygGhVjvlTyiwoiAYGl/Is1NPGG7Ygu03+LqpblYCQPTJbUowE7fNPoEoFD2IktCS3qeiwXVdkkSruohmAUYVR6cs42G+wZpUrLM1KebxivcZPOTX8Z6Xnw8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FICHOT</dc:creator>
  <cp:lastModifiedBy>Dominique FICHOT</cp:lastModifiedBy>
  <cp:revision>2</cp:revision>
  <dcterms:created xsi:type="dcterms:W3CDTF">2024-04-11T12:58:00Z</dcterms:created>
  <dcterms:modified xsi:type="dcterms:W3CDTF">2024-04-11T12:58:00Z</dcterms:modified>
</cp:coreProperties>
</file>