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44" w:rsidRDefault="004B2444">
      <w:r>
        <w:t>La vidéo introductive explique le nécessaire besoin de réguler la température d’une serre. La serre IKEA (</w:t>
      </w:r>
      <w:hyperlink r:id="rId4" w:history="1">
        <w:r>
          <w:rPr>
            <w:rStyle w:val="Lienhypertexte"/>
          </w:rPr>
          <w:t>https://www.ikea.com/fr/fr/p/socker-serre-blanc-interieur-exterieur-70186603/</w:t>
        </w:r>
      </w:hyperlink>
      <w:r>
        <w:t>) a été automatisée pour respecter ce besoin.</w:t>
      </w:r>
    </w:p>
    <w:p w:rsidR="004B2444" w:rsidRDefault="004B2444"/>
    <w:p w:rsidR="00181E3F" w:rsidRDefault="004B2444">
      <w:r>
        <w:t>On se propose de vérifier</w:t>
      </w:r>
      <w:r w:rsidR="00787683">
        <w:t xml:space="preserve"> les performances de cette serre suivant les aspects M (combien de temps faut-il pour ouvrir les portes de la </w:t>
      </w:r>
      <w:proofErr w:type="gramStart"/>
      <w:r w:rsidR="00787683">
        <w:t>serre ?,</w:t>
      </w:r>
      <w:proofErr w:type="gramEnd"/>
      <w:r w:rsidR="00787683">
        <w:t xml:space="preserve"> E (les parois de la serre sont-elles efficaces ?) et I (comment donner l’ordre aux portes de s’ouvrir ?)</w:t>
      </w:r>
      <w:bookmarkStart w:id="0" w:name="_GoBack"/>
      <w:bookmarkEnd w:id="0"/>
      <w:r>
        <w:t xml:space="preserve"> </w:t>
      </w:r>
    </w:p>
    <w:sectPr w:rsidR="0018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44"/>
    <w:rsid w:val="00181E3F"/>
    <w:rsid w:val="004B2444"/>
    <w:rsid w:val="00787683"/>
    <w:rsid w:val="00E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DE9D"/>
  <w15:chartTrackingRefBased/>
  <w15:docId w15:val="{4BF47AC7-E925-4B1D-9CD1-589F94DD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2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kea.com/fr/fr/p/socker-serre-blanc-interieur-exterieur-7018660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dcterms:created xsi:type="dcterms:W3CDTF">2020-01-16T15:18:00Z</dcterms:created>
  <dcterms:modified xsi:type="dcterms:W3CDTF">2020-01-16T15:33:00Z</dcterms:modified>
</cp:coreProperties>
</file>